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8E" w:rsidRPr="001B553B" w:rsidRDefault="000C4DBF">
      <w:pPr>
        <w:spacing w:after="0" w:line="408" w:lineRule="auto"/>
        <w:ind w:left="120"/>
        <w:jc w:val="center"/>
        <w:rPr>
          <w:lang w:val="ru-RU"/>
        </w:rPr>
      </w:pPr>
      <w:bookmarkStart w:id="0" w:name="block-5962467"/>
      <w:r w:rsidRPr="001B553B">
        <w:rPr>
          <w:rFonts w:ascii="Times New Roman" w:hAnsi="Times New Roman"/>
          <w:b/>
          <w:color w:val="000000"/>
          <w:sz w:val="28"/>
          <w:lang w:val="ru-RU"/>
        </w:rPr>
        <w:t>МИНИСТЕРСТВО ПРОСВЕЩЕНИЯ РОССИЙСКОЙ ФЕДЕРАЦИИ</w:t>
      </w:r>
    </w:p>
    <w:p w:rsidR="005C1C8E" w:rsidRPr="001B553B" w:rsidRDefault="000C4DBF">
      <w:pPr>
        <w:spacing w:after="0" w:line="408" w:lineRule="auto"/>
        <w:ind w:left="120"/>
        <w:jc w:val="center"/>
        <w:rPr>
          <w:lang w:val="ru-RU"/>
        </w:rPr>
      </w:pPr>
      <w:r w:rsidRPr="001B553B">
        <w:rPr>
          <w:rFonts w:ascii="Times New Roman" w:hAnsi="Times New Roman"/>
          <w:b/>
          <w:color w:val="000000"/>
          <w:sz w:val="28"/>
          <w:lang w:val="ru-RU"/>
        </w:rPr>
        <w:t>‌</w:t>
      </w:r>
      <w:bookmarkStart w:id="1" w:name="d415904e-d713-4c0f-85b9-f0fc7da9f072"/>
      <w:r w:rsidRPr="001B553B">
        <w:rPr>
          <w:rFonts w:ascii="Times New Roman" w:hAnsi="Times New Roman"/>
          <w:b/>
          <w:color w:val="000000"/>
          <w:sz w:val="28"/>
          <w:lang w:val="ru-RU"/>
        </w:rPr>
        <w:t>Департамент Смоленской области по образованию и науке</w:t>
      </w:r>
      <w:bookmarkEnd w:id="1"/>
      <w:r w:rsidRPr="001B553B">
        <w:rPr>
          <w:rFonts w:ascii="Times New Roman" w:hAnsi="Times New Roman"/>
          <w:b/>
          <w:color w:val="000000"/>
          <w:sz w:val="28"/>
          <w:lang w:val="ru-RU"/>
        </w:rPr>
        <w:t xml:space="preserve">‌‌ </w:t>
      </w:r>
    </w:p>
    <w:p w:rsidR="005C1C8E" w:rsidRPr="001B553B" w:rsidRDefault="000C4DBF">
      <w:pPr>
        <w:spacing w:after="0" w:line="408" w:lineRule="auto"/>
        <w:ind w:left="120"/>
        <w:jc w:val="center"/>
        <w:rPr>
          <w:lang w:val="ru-RU"/>
        </w:rPr>
      </w:pPr>
      <w:r w:rsidRPr="001B553B">
        <w:rPr>
          <w:rFonts w:ascii="Times New Roman" w:hAnsi="Times New Roman"/>
          <w:b/>
          <w:color w:val="000000"/>
          <w:sz w:val="28"/>
          <w:lang w:val="ru-RU"/>
        </w:rPr>
        <w:t>‌</w:t>
      </w:r>
      <w:bookmarkStart w:id="2" w:name="a459302c-2135-426b-9eef-71fb8dcd979a"/>
      <w:r w:rsidRPr="001B553B">
        <w:rPr>
          <w:rFonts w:ascii="Times New Roman" w:hAnsi="Times New Roman"/>
          <w:b/>
          <w:color w:val="000000"/>
          <w:sz w:val="28"/>
          <w:lang w:val="ru-RU"/>
        </w:rPr>
        <w:t>Администрация муниципального образования "</w:t>
      </w:r>
      <w:proofErr w:type="spellStart"/>
      <w:r w:rsidRPr="001B553B">
        <w:rPr>
          <w:rFonts w:ascii="Times New Roman" w:hAnsi="Times New Roman"/>
          <w:b/>
          <w:color w:val="000000"/>
          <w:sz w:val="28"/>
          <w:lang w:val="ru-RU"/>
        </w:rPr>
        <w:t>Ельнинский</w:t>
      </w:r>
      <w:proofErr w:type="spellEnd"/>
      <w:r w:rsidRPr="001B553B">
        <w:rPr>
          <w:rFonts w:ascii="Times New Roman" w:hAnsi="Times New Roman"/>
          <w:b/>
          <w:color w:val="000000"/>
          <w:sz w:val="28"/>
          <w:lang w:val="ru-RU"/>
        </w:rPr>
        <w:t xml:space="preserve"> район" Смоленской области</w:t>
      </w:r>
      <w:bookmarkEnd w:id="2"/>
      <w:r w:rsidRPr="001B553B">
        <w:rPr>
          <w:rFonts w:ascii="Times New Roman" w:hAnsi="Times New Roman"/>
          <w:b/>
          <w:color w:val="000000"/>
          <w:sz w:val="28"/>
          <w:lang w:val="ru-RU"/>
        </w:rPr>
        <w:t>‌</w:t>
      </w:r>
      <w:r w:rsidRPr="001B553B">
        <w:rPr>
          <w:rFonts w:ascii="Times New Roman" w:hAnsi="Times New Roman"/>
          <w:color w:val="000000"/>
          <w:sz w:val="28"/>
          <w:lang w:val="ru-RU"/>
        </w:rPr>
        <w:t>​</w:t>
      </w:r>
    </w:p>
    <w:p w:rsidR="005C1C8E" w:rsidRDefault="000C4DBF">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Коробецкая</w:t>
      </w:r>
      <w:proofErr w:type="spellEnd"/>
      <w:r>
        <w:rPr>
          <w:rFonts w:ascii="Times New Roman" w:hAnsi="Times New Roman"/>
          <w:b/>
          <w:color w:val="000000"/>
          <w:sz w:val="28"/>
        </w:rPr>
        <w:t xml:space="preserve"> СШ</w:t>
      </w:r>
    </w:p>
    <w:p w:rsidR="005C1C8E" w:rsidRDefault="005C1C8E">
      <w:pPr>
        <w:spacing w:after="0"/>
        <w:ind w:left="120"/>
      </w:pPr>
    </w:p>
    <w:p w:rsidR="005C1C8E" w:rsidRDefault="005C1C8E">
      <w:pPr>
        <w:spacing w:after="0"/>
        <w:ind w:left="120"/>
      </w:pPr>
    </w:p>
    <w:p w:rsidR="005C1C8E" w:rsidRDefault="005C1C8E">
      <w:pPr>
        <w:spacing w:after="0"/>
        <w:ind w:left="120"/>
      </w:pPr>
    </w:p>
    <w:p w:rsidR="005C1C8E" w:rsidRDefault="005C1C8E">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C4DB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C4DB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0C4DB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C4DB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Косачева</w:t>
            </w:r>
            <w:proofErr w:type="spellEnd"/>
            <w:r w:rsidRPr="008944ED">
              <w:rPr>
                <w:rFonts w:ascii="Times New Roman" w:eastAsia="Times New Roman" w:hAnsi="Times New Roman"/>
                <w:color w:val="000000"/>
                <w:sz w:val="24"/>
                <w:szCs w:val="24"/>
                <w:lang w:val="ru-RU"/>
              </w:rPr>
              <w:t xml:space="preserve"> Е. С.</w:t>
            </w:r>
          </w:p>
          <w:p w:rsidR="004E6975" w:rsidRDefault="000C4DB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B553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33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C4DB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C4DB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C4DB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C4DB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Сидорова О. В.</w:t>
            </w:r>
          </w:p>
          <w:p w:rsidR="004E6975" w:rsidRDefault="000C4DB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33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C4DB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C4DB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C4DB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C4DB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Киселева Н. П.</w:t>
            </w:r>
          </w:p>
          <w:p w:rsidR="000E6D86" w:rsidRDefault="000C4DB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33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C1C8E" w:rsidRDefault="005C1C8E">
      <w:pPr>
        <w:spacing w:after="0"/>
        <w:ind w:left="120"/>
      </w:pPr>
    </w:p>
    <w:p w:rsidR="005C1C8E" w:rsidRPr="001B553B" w:rsidRDefault="000C4DBF" w:rsidP="001B553B">
      <w:pPr>
        <w:spacing w:after="0"/>
        <w:ind w:left="120"/>
        <w:rPr>
          <w:lang w:val="ru-RU"/>
        </w:rPr>
      </w:pPr>
      <w:r>
        <w:rPr>
          <w:rFonts w:ascii="Times New Roman" w:hAnsi="Times New Roman"/>
          <w:color w:val="000000"/>
          <w:sz w:val="28"/>
        </w:rPr>
        <w:t>‌</w:t>
      </w:r>
    </w:p>
    <w:p w:rsidR="005C1C8E" w:rsidRDefault="005C1C8E">
      <w:pPr>
        <w:spacing w:after="0"/>
        <w:ind w:left="120"/>
      </w:pPr>
    </w:p>
    <w:p w:rsidR="005C1C8E" w:rsidRPr="00B63375" w:rsidRDefault="000C4DBF">
      <w:pPr>
        <w:spacing w:after="0" w:line="408" w:lineRule="auto"/>
        <w:ind w:left="120"/>
        <w:jc w:val="center"/>
        <w:rPr>
          <w:lang w:val="ru-RU"/>
        </w:rPr>
      </w:pPr>
      <w:r w:rsidRPr="00B63375">
        <w:rPr>
          <w:rFonts w:ascii="Times New Roman" w:hAnsi="Times New Roman"/>
          <w:b/>
          <w:color w:val="000000"/>
          <w:sz w:val="28"/>
          <w:lang w:val="ru-RU"/>
        </w:rPr>
        <w:t>РАБОЧАЯ ПРОГРАММА</w:t>
      </w:r>
    </w:p>
    <w:p w:rsidR="005C1C8E" w:rsidRPr="00B63375" w:rsidRDefault="000C4DBF">
      <w:pPr>
        <w:spacing w:after="0" w:line="408" w:lineRule="auto"/>
        <w:ind w:left="120"/>
        <w:jc w:val="center"/>
        <w:rPr>
          <w:lang w:val="ru-RU"/>
        </w:rPr>
      </w:pPr>
      <w:r w:rsidRPr="00B63375">
        <w:rPr>
          <w:rFonts w:ascii="Times New Roman" w:hAnsi="Times New Roman"/>
          <w:color w:val="000000"/>
          <w:sz w:val="28"/>
          <w:lang w:val="ru-RU"/>
        </w:rPr>
        <w:t>(</w:t>
      </w:r>
      <w:r>
        <w:rPr>
          <w:rFonts w:ascii="Times New Roman" w:hAnsi="Times New Roman"/>
          <w:color w:val="000000"/>
          <w:sz w:val="28"/>
        </w:rPr>
        <w:t>ID</w:t>
      </w:r>
      <w:r w:rsidRPr="00B63375">
        <w:rPr>
          <w:rFonts w:ascii="Times New Roman" w:hAnsi="Times New Roman"/>
          <w:color w:val="000000"/>
          <w:sz w:val="28"/>
          <w:lang w:val="ru-RU"/>
        </w:rPr>
        <w:t xml:space="preserve"> 838193)</w:t>
      </w:r>
    </w:p>
    <w:p w:rsidR="005C1C8E" w:rsidRPr="00B63375" w:rsidRDefault="005C1C8E">
      <w:pPr>
        <w:spacing w:after="0"/>
        <w:ind w:left="120"/>
        <w:jc w:val="center"/>
        <w:rPr>
          <w:lang w:val="ru-RU"/>
        </w:rPr>
      </w:pPr>
    </w:p>
    <w:p w:rsidR="005C1C8E" w:rsidRPr="001B553B" w:rsidRDefault="000C4DBF">
      <w:pPr>
        <w:spacing w:after="0" w:line="408" w:lineRule="auto"/>
        <w:ind w:left="120"/>
        <w:jc w:val="center"/>
        <w:rPr>
          <w:lang w:val="ru-RU"/>
        </w:rPr>
      </w:pPr>
      <w:r w:rsidRPr="001B553B">
        <w:rPr>
          <w:rFonts w:ascii="Times New Roman" w:hAnsi="Times New Roman"/>
          <w:b/>
          <w:color w:val="000000"/>
          <w:sz w:val="28"/>
          <w:lang w:val="ru-RU"/>
        </w:rPr>
        <w:t>учебного предмета «Химия. Базовый уровень»</w:t>
      </w:r>
    </w:p>
    <w:p w:rsidR="005C1C8E" w:rsidRPr="001B553B" w:rsidRDefault="00B63375">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w:t>
      </w:r>
      <w:r w:rsidR="000C4DBF" w:rsidRPr="001B553B">
        <w:rPr>
          <w:rFonts w:ascii="Times New Roman" w:hAnsi="Times New Roman"/>
          <w:color w:val="000000"/>
          <w:sz w:val="28"/>
          <w:lang w:val="ru-RU"/>
        </w:rPr>
        <w:t xml:space="preserve"> класс</w:t>
      </w:r>
      <w:r>
        <w:rPr>
          <w:rFonts w:ascii="Times New Roman" w:hAnsi="Times New Roman"/>
          <w:color w:val="000000"/>
          <w:sz w:val="28"/>
          <w:lang w:val="ru-RU"/>
        </w:rPr>
        <w:t>а</w:t>
      </w:r>
      <w:r w:rsidR="000C4DBF" w:rsidRPr="001B553B">
        <w:rPr>
          <w:rFonts w:ascii="Times New Roman" w:hAnsi="Times New Roman"/>
          <w:color w:val="000000"/>
          <w:sz w:val="28"/>
          <w:lang w:val="ru-RU"/>
        </w:rPr>
        <w:t xml:space="preserve"> </w:t>
      </w:r>
    </w:p>
    <w:p w:rsidR="005C1C8E" w:rsidRPr="001B553B" w:rsidRDefault="005C1C8E">
      <w:pPr>
        <w:spacing w:after="0"/>
        <w:ind w:left="120"/>
        <w:jc w:val="center"/>
        <w:rPr>
          <w:lang w:val="ru-RU"/>
        </w:rPr>
      </w:pPr>
    </w:p>
    <w:p w:rsidR="005C1C8E" w:rsidRPr="001B553B" w:rsidRDefault="005C1C8E">
      <w:pPr>
        <w:spacing w:after="0"/>
        <w:ind w:left="120"/>
        <w:jc w:val="center"/>
        <w:rPr>
          <w:lang w:val="ru-RU"/>
        </w:rPr>
      </w:pPr>
    </w:p>
    <w:p w:rsidR="001B553B" w:rsidRPr="00692E92" w:rsidRDefault="001B553B" w:rsidP="001B553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92E92">
        <w:rPr>
          <w:rFonts w:ascii="Times New Roman" w:hAnsi="Times New Roman" w:cs="Times New Roman"/>
          <w:sz w:val="28"/>
          <w:szCs w:val="28"/>
          <w:lang w:val="ru-RU"/>
        </w:rPr>
        <w:t xml:space="preserve">Составитель: </w:t>
      </w:r>
      <w:proofErr w:type="spellStart"/>
      <w:r w:rsidRPr="00692E92">
        <w:rPr>
          <w:rFonts w:ascii="Times New Roman" w:hAnsi="Times New Roman" w:cs="Times New Roman"/>
          <w:sz w:val="28"/>
          <w:szCs w:val="28"/>
          <w:lang w:val="ru-RU"/>
        </w:rPr>
        <w:t>Трещеткина</w:t>
      </w:r>
      <w:proofErr w:type="spellEnd"/>
      <w:r w:rsidRPr="00692E92">
        <w:rPr>
          <w:rFonts w:ascii="Times New Roman" w:hAnsi="Times New Roman" w:cs="Times New Roman"/>
          <w:sz w:val="28"/>
          <w:szCs w:val="28"/>
          <w:lang w:val="ru-RU"/>
        </w:rPr>
        <w:t xml:space="preserve"> Татьяна Александровна</w:t>
      </w:r>
    </w:p>
    <w:p w:rsidR="001B553B" w:rsidRPr="00692E92" w:rsidRDefault="001B553B" w:rsidP="001B553B">
      <w:pPr>
        <w:spacing w:after="0"/>
        <w:ind w:left="120"/>
        <w:rPr>
          <w:rFonts w:ascii="Times New Roman" w:hAnsi="Times New Roman" w:cs="Times New Roman"/>
          <w:sz w:val="28"/>
          <w:szCs w:val="28"/>
          <w:lang w:val="ru-RU"/>
        </w:rPr>
      </w:pPr>
      <w:r w:rsidRPr="00692E92">
        <w:rPr>
          <w:rFonts w:ascii="Times New Roman" w:hAnsi="Times New Roman" w:cs="Times New Roman"/>
          <w:sz w:val="28"/>
          <w:szCs w:val="28"/>
          <w:lang w:val="ru-RU"/>
        </w:rPr>
        <w:t xml:space="preserve">                                                              первая квалификационная категория</w:t>
      </w:r>
    </w:p>
    <w:p w:rsidR="005C1C8E" w:rsidRPr="001B553B" w:rsidRDefault="005C1C8E">
      <w:pPr>
        <w:spacing w:after="0"/>
        <w:ind w:left="120"/>
        <w:jc w:val="center"/>
        <w:rPr>
          <w:lang w:val="ru-RU"/>
        </w:rPr>
      </w:pPr>
    </w:p>
    <w:p w:rsidR="005C1C8E" w:rsidRPr="001B553B" w:rsidRDefault="005C1C8E">
      <w:pPr>
        <w:spacing w:after="0"/>
        <w:ind w:left="120"/>
        <w:jc w:val="center"/>
        <w:rPr>
          <w:lang w:val="ru-RU"/>
        </w:rPr>
      </w:pPr>
    </w:p>
    <w:p w:rsidR="005C1C8E" w:rsidRPr="001B553B" w:rsidRDefault="005C1C8E">
      <w:pPr>
        <w:spacing w:after="0"/>
        <w:ind w:left="120"/>
        <w:jc w:val="center"/>
        <w:rPr>
          <w:lang w:val="ru-RU"/>
        </w:rPr>
      </w:pPr>
    </w:p>
    <w:p w:rsidR="005C1C8E" w:rsidRPr="001B553B" w:rsidRDefault="005C1C8E">
      <w:pPr>
        <w:spacing w:after="0"/>
        <w:ind w:left="120"/>
        <w:jc w:val="center"/>
        <w:rPr>
          <w:lang w:val="ru-RU"/>
        </w:rPr>
      </w:pPr>
    </w:p>
    <w:p w:rsidR="005C1C8E" w:rsidRPr="001B553B" w:rsidRDefault="005C1C8E" w:rsidP="001B553B">
      <w:pPr>
        <w:spacing w:after="0"/>
        <w:rPr>
          <w:lang w:val="ru-RU"/>
        </w:rPr>
      </w:pPr>
    </w:p>
    <w:p w:rsidR="005C1C8E" w:rsidRPr="001B553B" w:rsidRDefault="005C1C8E">
      <w:pPr>
        <w:spacing w:after="0"/>
        <w:ind w:left="120"/>
        <w:jc w:val="center"/>
        <w:rPr>
          <w:lang w:val="ru-RU"/>
        </w:rPr>
      </w:pPr>
    </w:p>
    <w:p w:rsidR="005C1C8E" w:rsidRPr="001B553B" w:rsidRDefault="000C4DBF">
      <w:pPr>
        <w:spacing w:after="0"/>
        <w:ind w:left="120"/>
        <w:jc w:val="center"/>
        <w:rPr>
          <w:lang w:val="ru-RU"/>
        </w:rPr>
      </w:pPr>
      <w:r w:rsidRPr="001B553B">
        <w:rPr>
          <w:rFonts w:ascii="Times New Roman" w:hAnsi="Times New Roman"/>
          <w:color w:val="000000"/>
          <w:sz w:val="28"/>
          <w:lang w:val="ru-RU"/>
        </w:rPr>
        <w:t>​</w:t>
      </w:r>
      <w:bookmarkStart w:id="3" w:name="58df893d-8e48-4a6c-b707-e30db5572816"/>
      <w:r w:rsidRPr="001B553B">
        <w:rPr>
          <w:rFonts w:ascii="Times New Roman" w:hAnsi="Times New Roman"/>
          <w:b/>
          <w:color w:val="000000"/>
          <w:sz w:val="28"/>
          <w:lang w:val="ru-RU"/>
        </w:rPr>
        <w:t xml:space="preserve">с. </w:t>
      </w:r>
      <w:proofErr w:type="spellStart"/>
      <w:r w:rsidRPr="001B553B">
        <w:rPr>
          <w:rFonts w:ascii="Times New Roman" w:hAnsi="Times New Roman"/>
          <w:b/>
          <w:color w:val="000000"/>
          <w:sz w:val="28"/>
          <w:lang w:val="ru-RU"/>
        </w:rPr>
        <w:t>Коробец</w:t>
      </w:r>
      <w:bookmarkEnd w:id="3"/>
      <w:proofErr w:type="spellEnd"/>
      <w:r w:rsidRPr="001B553B">
        <w:rPr>
          <w:rFonts w:ascii="Times New Roman" w:hAnsi="Times New Roman"/>
          <w:b/>
          <w:color w:val="000000"/>
          <w:sz w:val="28"/>
          <w:lang w:val="ru-RU"/>
        </w:rPr>
        <w:t xml:space="preserve">‌ </w:t>
      </w:r>
      <w:bookmarkStart w:id="4" w:name="d0353ffa-3b9d-4f1b-95cd-292ab35e49b4"/>
      <w:r w:rsidRPr="001B553B">
        <w:rPr>
          <w:rFonts w:ascii="Times New Roman" w:hAnsi="Times New Roman"/>
          <w:b/>
          <w:color w:val="000000"/>
          <w:sz w:val="28"/>
          <w:lang w:val="ru-RU"/>
        </w:rPr>
        <w:t>2023</w:t>
      </w:r>
      <w:bookmarkEnd w:id="4"/>
      <w:r w:rsidRPr="001B553B">
        <w:rPr>
          <w:rFonts w:ascii="Times New Roman" w:hAnsi="Times New Roman"/>
          <w:b/>
          <w:color w:val="000000"/>
          <w:sz w:val="28"/>
          <w:lang w:val="ru-RU"/>
        </w:rPr>
        <w:t>‌</w:t>
      </w:r>
      <w:r w:rsidRPr="001B553B">
        <w:rPr>
          <w:rFonts w:ascii="Times New Roman" w:hAnsi="Times New Roman"/>
          <w:color w:val="000000"/>
          <w:sz w:val="28"/>
          <w:lang w:val="ru-RU"/>
        </w:rPr>
        <w:t>​</w:t>
      </w:r>
    </w:p>
    <w:p w:rsidR="005C1C8E" w:rsidRPr="001B553B" w:rsidRDefault="005C1C8E">
      <w:pPr>
        <w:spacing w:after="0"/>
        <w:ind w:left="120"/>
        <w:rPr>
          <w:lang w:val="ru-RU"/>
        </w:rPr>
      </w:pPr>
    </w:p>
    <w:p w:rsidR="005C1C8E" w:rsidRPr="001B553B" w:rsidRDefault="005C1C8E">
      <w:pPr>
        <w:rPr>
          <w:lang w:val="ru-RU"/>
        </w:rPr>
        <w:sectPr w:rsidR="005C1C8E" w:rsidRPr="001B553B">
          <w:pgSz w:w="11906" w:h="16383"/>
          <w:pgMar w:top="1134" w:right="850" w:bottom="1134" w:left="1701" w:header="720" w:footer="720" w:gutter="0"/>
          <w:cols w:space="720"/>
        </w:sectPr>
      </w:pPr>
    </w:p>
    <w:p w:rsidR="005C1C8E" w:rsidRPr="001B553B" w:rsidRDefault="000C4DBF">
      <w:pPr>
        <w:spacing w:after="0"/>
        <w:ind w:firstLine="600"/>
        <w:rPr>
          <w:lang w:val="ru-RU"/>
        </w:rPr>
      </w:pPr>
      <w:bookmarkStart w:id="5" w:name="_Toc118729915"/>
      <w:bookmarkStart w:id="6" w:name="block-5962468"/>
      <w:bookmarkEnd w:id="0"/>
      <w:bookmarkEnd w:id="5"/>
      <w:r w:rsidRPr="001B553B">
        <w:rPr>
          <w:rFonts w:ascii="Times New Roman" w:hAnsi="Times New Roman"/>
          <w:b/>
          <w:color w:val="000000"/>
          <w:sz w:val="28"/>
          <w:lang w:val="ru-RU"/>
        </w:rPr>
        <w:lastRenderedPageBreak/>
        <w:t>ПОЯСНИТЕЛЬНАЯ ЗАПИСКА</w:t>
      </w:r>
    </w:p>
    <w:p w:rsidR="005C1C8E" w:rsidRPr="001B553B" w:rsidRDefault="000C4DBF">
      <w:pPr>
        <w:spacing w:after="0"/>
        <w:ind w:firstLine="600"/>
        <w:jc w:val="both"/>
        <w:rPr>
          <w:lang w:val="ru-RU"/>
        </w:rPr>
      </w:pPr>
      <w:proofErr w:type="gramStart"/>
      <w:r w:rsidRPr="001B553B">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B553B">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1B553B">
        <w:rPr>
          <w:rFonts w:ascii="Times New Roman" w:hAnsi="Times New Roman"/>
          <w:color w:val="000000"/>
          <w:sz w:val="28"/>
          <w:lang w:val="ru-RU"/>
        </w:rPr>
        <w:t>развития</w:t>
      </w:r>
      <w:proofErr w:type="gramEnd"/>
      <w:r w:rsidRPr="001B553B">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B553B">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B553B">
        <w:rPr>
          <w:rFonts w:ascii="Times New Roman" w:hAnsi="Times New Roman"/>
          <w:color w:val="000000"/>
          <w:sz w:val="28"/>
          <w:lang w:val="ru-RU"/>
        </w:rPr>
        <w:t>содержания</w:t>
      </w:r>
      <w:proofErr w:type="gramEnd"/>
      <w:r w:rsidRPr="001B553B">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B553B">
        <w:rPr>
          <w:rFonts w:ascii="Times New Roman" w:hAnsi="Times New Roman"/>
          <w:color w:val="000000"/>
          <w:sz w:val="28"/>
          <w:lang w:val="ru-RU"/>
        </w:rPr>
        <w:t>фактологические</w:t>
      </w:r>
      <w:proofErr w:type="spellEnd"/>
      <w:r w:rsidRPr="001B553B">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1B553B">
        <w:rPr>
          <w:rFonts w:ascii="Times New Roman" w:hAnsi="Times New Roman"/>
          <w:color w:val="000000"/>
          <w:sz w:val="28"/>
          <w:lang w:val="ru-RU"/>
        </w:rPr>
        <w:t>обучающимся</w:t>
      </w:r>
      <w:proofErr w:type="gramEnd"/>
      <w:r w:rsidRPr="001B553B">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1B553B">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1B553B">
        <w:rPr>
          <w:rFonts w:ascii="Times New Roman" w:hAnsi="Times New Roman"/>
          <w:color w:val="000000"/>
          <w:sz w:val="28"/>
          <w:lang w:val="ru-RU"/>
        </w:rPr>
        <w:t xml:space="preserve"> </w:t>
      </w:r>
      <w:proofErr w:type="gramStart"/>
      <w:r w:rsidRPr="001B553B">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B553B">
        <w:rPr>
          <w:rFonts w:ascii="Times New Roman" w:hAnsi="Times New Roman"/>
          <w:color w:val="000000"/>
          <w:sz w:val="28"/>
          <w:lang w:val="ru-RU"/>
        </w:rPr>
        <w:t xml:space="preserve"> энергетических ресурсов, сырья, создания новых технологий и материалов.</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В плане решения задач воспитания, развития и </w:t>
      </w:r>
      <w:proofErr w:type="gramStart"/>
      <w:r w:rsidRPr="001B553B">
        <w:rPr>
          <w:rFonts w:ascii="Times New Roman" w:hAnsi="Times New Roman"/>
          <w:color w:val="000000"/>
          <w:sz w:val="28"/>
          <w:lang w:val="ru-RU"/>
        </w:rPr>
        <w:t>социализации</w:t>
      </w:r>
      <w:proofErr w:type="gramEnd"/>
      <w:r w:rsidRPr="001B553B">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В практике преподавания </w:t>
      </w:r>
      <w:proofErr w:type="gramStart"/>
      <w:r w:rsidRPr="001B553B">
        <w:rPr>
          <w:rFonts w:ascii="Times New Roman" w:hAnsi="Times New Roman"/>
          <w:color w:val="000000"/>
          <w:sz w:val="28"/>
          <w:lang w:val="ru-RU"/>
        </w:rPr>
        <w:t>химии</w:t>
      </w:r>
      <w:proofErr w:type="gramEnd"/>
      <w:r w:rsidRPr="001B553B">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1B553B">
        <w:rPr>
          <w:rFonts w:ascii="Calibri" w:hAnsi="Calibri"/>
          <w:color w:val="000000"/>
          <w:sz w:val="28"/>
          <w:lang w:val="ru-RU"/>
        </w:rPr>
        <w:t>–</w:t>
      </w:r>
      <w:r w:rsidRPr="001B553B">
        <w:rPr>
          <w:rFonts w:ascii="Times New Roman" w:hAnsi="Times New Roman"/>
          <w:color w:val="000000"/>
          <w:sz w:val="28"/>
          <w:lang w:val="ru-RU"/>
        </w:rPr>
        <w:t xml:space="preserve">11 </w:t>
      </w:r>
      <w:proofErr w:type="spellStart"/>
      <w:r w:rsidRPr="001B553B">
        <w:rPr>
          <w:rFonts w:ascii="Times New Roman" w:hAnsi="Times New Roman"/>
          <w:color w:val="000000"/>
          <w:sz w:val="28"/>
          <w:lang w:val="ru-RU"/>
        </w:rPr>
        <w:t>кл</w:t>
      </w:r>
      <w:proofErr w:type="spellEnd"/>
      <w:r w:rsidRPr="001B553B">
        <w:rPr>
          <w:rFonts w:ascii="Times New Roman" w:hAnsi="Times New Roman"/>
          <w:color w:val="000000"/>
          <w:sz w:val="28"/>
          <w:lang w:val="ru-RU"/>
        </w:rPr>
        <w:t>.) являются:</w:t>
      </w:r>
    </w:p>
    <w:p w:rsidR="005C1C8E" w:rsidRPr="001B553B" w:rsidRDefault="000C4DBF">
      <w:pPr>
        <w:numPr>
          <w:ilvl w:val="0"/>
          <w:numId w:val="1"/>
        </w:numPr>
        <w:spacing w:after="0" w:line="264" w:lineRule="auto"/>
        <w:jc w:val="both"/>
        <w:rPr>
          <w:lang w:val="ru-RU"/>
        </w:rPr>
      </w:pPr>
      <w:r w:rsidRPr="001B553B">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1B553B">
        <w:rPr>
          <w:rFonts w:ascii="Times New Roman" w:hAnsi="Times New Roman"/>
          <w:color w:val="000000"/>
          <w:sz w:val="28"/>
          <w:lang w:val="ru-RU"/>
        </w:rPr>
        <w:t>естественно-научной</w:t>
      </w:r>
      <w:proofErr w:type="gramEnd"/>
      <w:r w:rsidRPr="001B553B">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C1C8E" w:rsidRPr="001B553B" w:rsidRDefault="000C4DBF">
      <w:pPr>
        <w:numPr>
          <w:ilvl w:val="0"/>
          <w:numId w:val="1"/>
        </w:numPr>
        <w:spacing w:after="0" w:line="264" w:lineRule="auto"/>
        <w:jc w:val="both"/>
        <w:rPr>
          <w:lang w:val="ru-RU"/>
        </w:rPr>
      </w:pPr>
      <w:r w:rsidRPr="001B553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C1C8E" w:rsidRPr="001B553B" w:rsidRDefault="000C4DBF">
      <w:pPr>
        <w:numPr>
          <w:ilvl w:val="0"/>
          <w:numId w:val="1"/>
        </w:numPr>
        <w:spacing w:after="0" w:line="264" w:lineRule="auto"/>
        <w:jc w:val="both"/>
        <w:rPr>
          <w:lang w:val="ru-RU"/>
        </w:rPr>
      </w:pPr>
      <w:r w:rsidRPr="001B553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формирование и развитие у </w:t>
      </w:r>
      <w:proofErr w:type="gramStart"/>
      <w:r w:rsidRPr="001B553B">
        <w:rPr>
          <w:rFonts w:ascii="Times New Roman" w:hAnsi="Times New Roman"/>
          <w:color w:val="000000"/>
          <w:sz w:val="28"/>
          <w:lang w:val="ru-RU"/>
        </w:rPr>
        <w:t>обучающихся</w:t>
      </w:r>
      <w:proofErr w:type="gramEnd"/>
      <w:r w:rsidRPr="001B553B">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1B553B">
        <w:rPr>
          <w:rFonts w:ascii="Times New Roman" w:hAnsi="Times New Roman"/>
          <w:color w:val="000000"/>
          <w:sz w:val="28"/>
          <w:lang w:val="ru-RU"/>
        </w:rPr>
        <w:t>Естественно-научные</w:t>
      </w:r>
      <w:proofErr w:type="gramEnd"/>
      <w:r w:rsidRPr="001B553B">
        <w:rPr>
          <w:rFonts w:ascii="Times New Roman" w:hAnsi="Times New Roman"/>
          <w:color w:val="000000"/>
          <w:sz w:val="28"/>
          <w:lang w:val="ru-RU"/>
        </w:rPr>
        <w:t xml:space="preserve"> предметы».</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C1C8E" w:rsidRPr="001B553B" w:rsidRDefault="005C1C8E">
      <w:pPr>
        <w:rPr>
          <w:lang w:val="ru-RU"/>
        </w:rPr>
        <w:sectPr w:rsidR="005C1C8E" w:rsidRPr="001B553B">
          <w:pgSz w:w="11906" w:h="16383"/>
          <w:pgMar w:top="1134" w:right="850" w:bottom="1134" w:left="1701" w:header="720" w:footer="720" w:gutter="0"/>
          <w:cols w:space="720"/>
        </w:sectPr>
      </w:pPr>
    </w:p>
    <w:p w:rsidR="005C1C8E" w:rsidRPr="001B553B" w:rsidRDefault="000C4DBF">
      <w:pPr>
        <w:spacing w:after="0" w:line="264" w:lineRule="auto"/>
        <w:ind w:left="120"/>
        <w:jc w:val="both"/>
        <w:rPr>
          <w:lang w:val="ru-RU"/>
        </w:rPr>
      </w:pPr>
      <w:bookmarkStart w:id="7" w:name="block-5962469"/>
      <w:bookmarkEnd w:id="6"/>
      <w:r w:rsidRPr="001B553B">
        <w:rPr>
          <w:rFonts w:ascii="Times New Roman" w:hAnsi="Times New Roman"/>
          <w:color w:val="000000"/>
          <w:sz w:val="28"/>
          <w:lang w:val="ru-RU"/>
        </w:rPr>
        <w:t>​</w:t>
      </w:r>
      <w:r w:rsidRPr="001B553B">
        <w:rPr>
          <w:rFonts w:ascii="Times New Roman" w:hAnsi="Times New Roman"/>
          <w:b/>
          <w:color w:val="000000"/>
          <w:sz w:val="28"/>
          <w:lang w:val="ru-RU"/>
        </w:rPr>
        <w:t>СОДЕРЖАНИЕ ОБУЧЕНИЯ</w:t>
      </w:r>
    </w:p>
    <w:p w:rsidR="005C1C8E" w:rsidRPr="001B553B" w:rsidRDefault="005C1C8E">
      <w:pPr>
        <w:spacing w:after="0" w:line="264" w:lineRule="auto"/>
        <w:ind w:left="120"/>
        <w:jc w:val="both"/>
        <w:rPr>
          <w:lang w:val="ru-RU"/>
        </w:rPr>
      </w:pPr>
    </w:p>
    <w:p w:rsidR="005C1C8E" w:rsidRPr="001B553B" w:rsidRDefault="000C4DBF">
      <w:pPr>
        <w:spacing w:after="0" w:line="264" w:lineRule="auto"/>
        <w:ind w:left="120"/>
        <w:jc w:val="both"/>
        <w:rPr>
          <w:lang w:val="ru-RU"/>
        </w:rPr>
      </w:pPr>
      <w:r w:rsidRPr="001B553B">
        <w:rPr>
          <w:rFonts w:ascii="Times New Roman" w:hAnsi="Times New Roman"/>
          <w:b/>
          <w:color w:val="000000"/>
          <w:sz w:val="28"/>
          <w:lang w:val="ru-RU"/>
        </w:rPr>
        <w:t>10 КЛАСС</w:t>
      </w:r>
      <w:r w:rsidRPr="001B553B">
        <w:rPr>
          <w:rFonts w:ascii="Times New Roman" w:hAnsi="Times New Roman"/>
          <w:color w:val="000000"/>
          <w:sz w:val="28"/>
          <w:lang w:val="ru-RU"/>
        </w:rPr>
        <w:t xml:space="preserve"> </w:t>
      </w:r>
    </w:p>
    <w:p w:rsidR="005C1C8E" w:rsidRPr="001B553B" w:rsidRDefault="005C1C8E">
      <w:pPr>
        <w:spacing w:after="0" w:line="264" w:lineRule="auto"/>
        <w:ind w:left="120"/>
        <w:jc w:val="both"/>
        <w:rPr>
          <w:lang w:val="ru-RU"/>
        </w:rPr>
      </w:pPr>
    </w:p>
    <w:p w:rsidR="005C1C8E" w:rsidRPr="001B553B" w:rsidRDefault="000C4DBF">
      <w:pPr>
        <w:spacing w:after="0" w:line="264" w:lineRule="auto"/>
        <w:ind w:left="120"/>
        <w:jc w:val="both"/>
        <w:rPr>
          <w:lang w:val="ru-RU"/>
        </w:rPr>
      </w:pPr>
      <w:r w:rsidRPr="001B553B">
        <w:rPr>
          <w:rFonts w:ascii="Times New Roman" w:hAnsi="Times New Roman"/>
          <w:b/>
          <w:color w:val="000000"/>
          <w:sz w:val="28"/>
          <w:lang w:val="ru-RU"/>
        </w:rPr>
        <w:t>ОРГАНИЧЕСКАЯ ХИМИЯ</w:t>
      </w:r>
    </w:p>
    <w:p w:rsidR="005C1C8E" w:rsidRPr="001B553B" w:rsidRDefault="005C1C8E">
      <w:pPr>
        <w:spacing w:after="0" w:line="264" w:lineRule="auto"/>
        <w:ind w:left="120"/>
        <w:jc w:val="both"/>
        <w:rPr>
          <w:lang w:val="ru-RU"/>
        </w:rPr>
      </w:pP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Теоретические основы органической химии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1B553B">
        <w:rPr>
          <w:rFonts w:ascii="Times New Roman" w:hAnsi="Times New Roman"/>
          <w:color w:val="000000"/>
          <w:sz w:val="28"/>
          <w:lang w:val="ru-RU"/>
        </w:rPr>
        <w:t>ств пр</w:t>
      </w:r>
      <w:proofErr w:type="gramEnd"/>
      <w:r w:rsidRPr="001B553B">
        <w:rPr>
          <w:rFonts w:ascii="Times New Roman" w:hAnsi="Times New Roman"/>
          <w:color w:val="000000"/>
          <w:sz w:val="28"/>
          <w:lang w:val="ru-RU"/>
        </w:rPr>
        <w:t>и нагревании (плавление, обугливание и горение).</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Углеводороды</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Алканы</w:t>
      </w:r>
      <w:proofErr w:type="spellEnd"/>
      <w:r w:rsidRPr="001B553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1B553B">
        <w:rPr>
          <w:rFonts w:ascii="Times New Roman" w:hAnsi="Times New Roman"/>
          <w:color w:val="000000"/>
          <w:sz w:val="28"/>
          <w:lang w:val="ru-RU"/>
        </w:rPr>
        <w:t>алканов</w:t>
      </w:r>
      <w:proofErr w:type="spellEnd"/>
      <w:r w:rsidRPr="001B553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Алкены</w:t>
      </w:r>
      <w:proofErr w:type="spellEnd"/>
      <w:r w:rsidRPr="001B553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1B553B">
        <w:rPr>
          <w:rFonts w:ascii="Times New Roman" w:hAnsi="Times New Roman"/>
          <w:color w:val="000000"/>
          <w:sz w:val="28"/>
          <w:lang w:val="ru-RU"/>
        </w:rPr>
        <w:t>алкенов</w:t>
      </w:r>
      <w:proofErr w:type="spellEnd"/>
      <w:r w:rsidRPr="001B553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Алкадиены</w:t>
      </w:r>
      <w:proofErr w:type="spellEnd"/>
      <w:r w:rsidRPr="001B553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Алкины</w:t>
      </w:r>
      <w:proofErr w:type="spellEnd"/>
      <w:r w:rsidRPr="001B553B">
        <w:rPr>
          <w:rFonts w:ascii="Times New Roman" w:hAnsi="Times New Roman"/>
          <w:color w:val="000000"/>
          <w:sz w:val="28"/>
          <w:lang w:val="ru-RU"/>
        </w:rPr>
        <w:t xml:space="preserve">: состав и особенности строения, гомологический ряд. </w:t>
      </w:r>
      <w:proofErr w:type="gramStart"/>
      <w:r w:rsidRPr="001B553B">
        <w:rPr>
          <w:rFonts w:ascii="Times New Roman" w:hAnsi="Times New Roman"/>
          <w:color w:val="000000"/>
          <w:sz w:val="28"/>
          <w:lang w:val="ru-RU"/>
        </w:rPr>
        <w:t xml:space="preserve">Ацетилен – простейший представитель </w:t>
      </w:r>
      <w:proofErr w:type="spellStart"/>
      <w:r w:rsidRPr="001B553B">
        <w:rPr>
          <w:rFonts w:ascii="Times New Roman" w:hAnsi="Times New Roman"/>
          <w:color w:val="000000"/>
          <w:sz w:val="28"/>
          <w:lang w:val="ru-RU"/>
        </w:rPr>
        <w:t>алкинов</w:t>
      </w:r>
      <w:proofErr w:type="spellEnd"/>
      <w:r w:rsidRPr="001B553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B553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B553B">
        <w:rPr>
          <w:rFonts w:ascii="Times New Roman" w:hAnsi="Times New Roman"/>
          <w:color w:val="000000"/>
          <w:sz w:val="28"/>
          <w:lang w:val="ru-RU"/>
        </w:rPr>
        <w:t xml:space="preserve"> Токсичность </w:t>
      </w:r>
      <w:proofErr w:type="spellStart"/>
      <w:r w:rsidRPr="001B553B">
        <w:rPr>
          <w:rFonts w:ascii="Times New Roman" w:hAnsi="Times New Roman"/>
          <w:color w:val="000000"/>
          <w:sz w:val="28"/>
          <w:lang w:val="ru-RU"/>
        </w:rPr>
        <w:t>аренов</w:t>
      </w:r>
      <w:proofErr w:type="spellEnd"/>
      <w:r w:rsidRPr="001B553B">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B553B">
        <w:rPr>
          <w:rFonts w:ascii="Times New Roman" w:hAnsi="Times New Roman"/>
          <w:color w:val="000000"/>
          <w:sz w:val="28"/>
          <w:u w:val="single"/>
          <w:lang w:val="ru-RU"/>
        </w:rPr>
        <w:t>практической работы</w:t>
      </w:r>
      <w:r w:rsidRPr="001B553B">
        <w:rPr>
          <w:rFonts w:ascii="Times New Roman" w:hAnsi="Times New Roman"/>
          <w:color w:val="000000"/>
          <w:sz w:val="28"/>
          <w:lang w:val="ru-RU"/>
        </w:rPr>
        <w:t xml:space="preserve">: получение этилена и изучение его свойств.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Расчётные задачи.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B553B">
        <w:rPr>
          <w:rFonts w:ascii="Times New Roman" w:hAnsi="Times New Roman"/>
          <w:color w:val="000000"/>
          <w:sz w:val="28"/>
          <w:lang w:val="ru-RU"/>
        </w:rPr>
        <w:t>известным</w:t>
      </w:r>
      <w:proofErr w:type="gramEnd"/>
      <w:r w:rsidRPr="001B553B">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Кислородсодержащие органические соединения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B553B">
        <w:rPr>
          <w:rFonts w:ascii="Times New Roman" w:hAnsi="Times New Roman"/>
          <w:color w:val="000000"/>
          <w:sz w:val="28"/>
          <w:lang w:val="ru-RU"/>
        </w:rPr>
        <w:t>галогеноводородами</w:t>
      </w:r>
      <w:proofErr w:type="spellEnd"/>
      <w:r w:rsidRPr="001B553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Альдегиды и </w:t>
      </w:r>
      <w:r w:rsidRPr="001B553B">
        <w:rPr>
          <w:rFonts w:ascii="Times New Roman" w:hAnsi="Times New Roman"/>
          <w:i/>
          <w:color w:val="000000"/>
          <w:sz w:val="28"/>
          <w:lang w:val="ru-RU"/>
        </w:rPr>
        <w:t>кетоны</w:t>
      </w:r>
      <w:r w:rsidRPr="001B553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Углеводы: состав, классификация углеводов (мон</w:t>
      </w:r>
      <w:proofErr w:type="gramStart"/>
      <w:r w:rsidRPr="001B553B">
        <w:rPr>
          <w:rFonts w:ascii="Times New Roman" w:hAnsi="Times New Roman"/>
          <w:color w:val="000000"/>
          <w:sz w:val="28"/>
          <w:lang w:val="ru-RU"/>
        </w:rPr>
        <w:t>о-</w:t>
      </w:r>
      <w:proofErr w:type="gramEnd"/>
      <w:r w:rsidRPr="001B553B">
        <w:rPr>
          <w:rFonts w:ascii="Times New Roman" w:hAnsi="Times New Roman"/>
          <w:color w:val="000000"/>
          <w:sz w:val="28"/>
          <w:lang w:val="ru-RU"/>
        </w:rPr>
        <w:t xml:space="preserve">, </w:t>
      </w:r>
      <w:proofErr w:type="spellStart"/>
      <w:r w:rsidRPr="001B553B">
        <w:rPr>
          <w:rFonts w:ascii="Times New Roman" w:hAnsi="Times New Roman"/>
          <w:color w:val="000000"/>
          <w:sz w:val="28"/>
          <w:lang w:val="ru-RU"/>
        </w:rPr>
        <w:t>ди</w:t>
      </w:r>
      <w:proofErr w:type="spellEnd"/>
      <w:r w:rsidRPr="001B553B">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1B553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B553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B553B">
        <w:rPr>
          <w:rFonts w:ascii="Times New Roman" w:hAnsi="Times New Roman"/>
          <w:color w:val="000000"/>
          <w:sz w:val="28"/>
          <w:lang w:val="ru-RU"/>
        </w:rPr>
        <w:t>иодом</w:t>
      </w:r>
      <w:proofErr w:type="spellEnd"/>
      <w:r w:rsidRPr="001B553B">
        <w:rPr>
          <w:rFonts w:ascii="Times New Roman" w:hAnsi="Times New Roman"/>
          <w:color w:val="000000"/>
          <w:sz w:val="28"/>
          <w:lang w:val="ru-RU"/>
        </w:rPr>
        <w:t>).</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B553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1B553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B553B">
        <w:rPr>
          <w:rFonts w:ascii="Times New Roman" w:hAnsi="Times New Roman"/>
          <w:color w:val="000000"/>
          <w:sz w:val="28"/>
          <w:lang w:val="ru-RU"/>
        </w:rPr>
        <w:t>) и гидроксидом меди(</w:t>
      </w:r>
      <w:r>
        <w:rPr>
          <w:rFonts w:ascii="Times New Roman" w:hAnsi="Times New Roman"/>
          <w:color w:val="000000"/>
          <w:sz w:val="28"/>
        </w:rPr>
        <w:t>II</w:t>
      </w:r>
      <w:r w:rsidRPr="001B553B">
        <w:rPr>
          <w:rFonts w:ascii="Times New Roman" w:hAnsi="Times New Roman"/>
          <w:color w:val="000000"/>
          <w:sz w:val="28"/>
          <w:lang w:val="ru-RU"/>
        </w:rPr>
        <w:t xml:space="preserve">), взаимодействие крахмала с </w:t>
      </w:r>
      <w:proofErr w:type="spellStart"/>
      <w:r w:rsidRPr="001B553B">
        <w:rPr>
          <w:rFonts w:ascii="Times New Roman" w:hAnsi="Times New Roman"/>
          <w:color w:val="000000"/>
          <w:sz w:val="28"/>
          <w:lang w:val="ru-RU"/>
        </w:rPr>
        <w:t>иодом</w:t>
      </w:r>
      <w:proofErr w:type="spellEnd"/>
      <w:r w:rsidRPr="001B553B">
        <w:rPr>
          <w:rFonts w:ascii="Times New Roman" w:hAnsi="Times New Roman"/>
          <w:color w:val="000000"/>
          <w:sz w:val="28"/>
          <w:lang w:val="ru-RU"/>
        </w:rPr>
        <w:t>), проведение практической работы: свойства раствора уксусной кислоты.</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Расчётные задачи.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B553B">
        <w:rPr>
          <w:rFonts w:ascii="Times New Roman" w:hAnsi="Times New Roman"/>
          <w:color w:val="000000"/>
          <w:sz w:val="28"/>
          <w:lang w:val="ru-RU"/>
        </w:rPr>
        <w:t>известным</w:t>
      </w:r>
      <w:proofErr w:type="gramEnd"/>
      <w:r w:rsidRPr="001B553B">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Азотсодержащие органические соединения.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Высокомолекулярные соединения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Межпредметные</w:t>
      </w:r>
      <w:proofErr w:type="spellEnd"/>
      <w:r w:rsidRPr="001B553B">
        <w:rPr>
          <w:rFonts w:ascii="Times New Roman" w:hAnsi="Times New Roman"/>
          <w:color w:val="000000"/>
          <w:sz w:val="28"/>
          <w:lang w:val="ru-RU"/>
        </w:rPr>
        <w:t xml:space="preserve"> связи.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Реализация </w:t>
      </w:r>
      <w:proofErr w:type="spellStart"/>
      <w:r w:rsidRPr="001B553B">
        <w:rPr>
          <w:rFonts w:ascii="Times New Roman" w:hAnsi="Times New Roman"/>
          <w:color w:val="000000"/>
          <w:sz w:val="28"/>
          <w:lang w:val="ru-RU"/>
        </w:rPr>
        <w:t>межпредметных</w:t>
      </w:r>
      <w:proofErr w:type="spellEnd"/>
      <w:r w:rsidRPr="001B553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1B553B">
        <w:rPr>
          <w:rFonts w:ascii="Times New Roman" w:hAnsi="Times New Roman"/>
          <w:color w:val="000000"/>
          <w:sz w:val="28"/>
          <w:lang w:val="ru-RU"/>
        </w:rPr>
        <w:t>естественно-научных</w:t>
      </w:r>
      <w:proofErr w:type="gramEnd"/>
      <w:r w:rsidRPr="001B553B">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География: минералы, горные породы, полезные ископаемые, топливо, ресурсы.</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C1C8E" w:rsidRPr="001B553B" w:rsidRDefault="005C1C8E">
      <w:pPr>
        <w:spacing w:after="0" w:line="264" w:lineRule="auto"/>
        <w:ind w:left="120"/>
        <w:jc w:val="both"/>
        <w:rPr>
          <w:lang w:val="ru-RU"/>
        </w:rPr>
      </w:pPr>
    </w:p>
    <w:p w:rsidR="005C1C8E" w:rsidRPr="001B553B" w:rsidRDefault="005C1C8E">
      <w:pPr>
        <w:rPr>
          <w:lang w:val="ru-RU"/>
        </w:rPr>
        <w:sectPr w:rsidR="005C1C8E" w:rsidRPr="001B553B">
          <w:pgSz w:w="11906" w:h="16383"/>
          <w:pgMar w:top="1134" w:right="850" w:bottom="1134" w:left="1701" w:header="720" w:footer="720" w:gutter="0"/>
          <w:cols w:space="720"/>
        </w:sectPr>
      </w:pPr>
    </w:p>
    <w:p w:rsidR="005C1C8E" w:rsidRPr="001B553B" w:rsidRDefault="000C4DBF">
      <w:pPr>
        <w:spacing w:after="0" w:line="264" w:lineRule="auto"/>
        <w:ind w:left="120"/>
        <w:jc w:val="both"/>
        <w:rPr>
          <w:lang w:val="ru-RU"/>
        </w:rPr>
      </w:pPr>
      <w:bookmarkStart w:id="8" w:name="block-5962470"/>
      <w:bookmarkEnd w:id="7"/>
      <w:r w:rsidRPr="001B553B">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5C1C8E" w:rsidRPr="001B553B" w:rsidRDefault="005C1C8E">
      <w:pPr>
        <w:spacing w:after="0" w:line="264" w:lineRule="auto"/>
        <w:ind w:left="120"/>
        <w:jc w:val="both"/>
        <w:rPr>
          <w:lang w:val="ru-RU"/>
        </w:rPr>
      </w:pPr>
    </w:p>
    <w:p w:rsidR="005C1C8E" w:rsidRPr="001B553B" w:rsidRDefault="000C4DBF">
      <w:pPr>
        <w:spacing w:after="0" w:line="264" w:lineRule="auto"/>
        <w:ind w:left="120"/>
        <w:jc w:val="both"/>
        <w:rPr>
          <w:lang w:val="ru-RU"/>
        </w:rPr>
      </w:pPr>
      <w:r w:rsidRPr="001B553B">
        <w:rPr>
          <w:rFonts w:ascii="Times New Roman" w:hAnsi="Times New Roman"/>
          <w:b/>
          <w:color w:val="000000"/>
          <w:sz w:val="28"/>
          <w:lang w:val="ru-RU"/>
        </w:rPr>
        <w:t>ЛИЧНОСТНЫЕ РЕЗУЛЬТАТЫ</w:t>
      </w:r>
    </w:p>
    <w:p w:rsidR="005C1C8E" w:rsidRPr="001B553B" w:rsidRDefault="005C1C8E">
      <w:pPr>
        <w:spacing w:after="0" w:line="264" w:lineRule="auto"/>
        <w:ind w:left="120"/>
        <w:jc w:val="both"/>
        <w:rPr>
          <w:lang w:val="ru-RU"/>
        </w:rPr>
      </w:pP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ФГОС СОО устанавливает требования к результатам освоения </w:t>
      </w:r>
      <w:proofErr w:type="gramStart"/>
      <w:r w:rsidRPr="001B553B">
        <w:rPr>
          <w:rFonts w:ascii="Times New Roman" w:hAnsi="Times New Roman"/>
          <w:color w:val="000000"/>
          <w:sz w:val="28"/>
          <w:lang w:val="ru-RU"/>
        </w:rPr>
        <w:t>обучающимися</w:t>
      </w:r>
      <w:proofErr w:type="gramEnd"/>
      <w:r w:rsidRPr="001B553B">
        <w:rPr>
          <w:rFonts w:ascii="Times New Roman" w:hAnsi="Times New Roman"/>
          <w:color w:val="000000"/>
          <w:sz w:val="28"/>
          <w:lang w:val="ru-RU"/>
        </w:rPr>
        <w:t xml:space="preserve"> программ среднего общего образования (личностным, </w:t>
      </w:r>
      <w:proofErr w:type="spellStart"/>
      <w:r w:rsidRPr="001B553B">
        <w:rPr>
          <w:rFonts w:ascii="Times New Roman" w:hAnsi="Times New Roman"/>
          <w:color w:val="000000"/>
          <w:sz w:val="28"/>
          <w:lang w:val="ru-RU"/>
        </w:rPr>
        <w:t>метапредметным</w:t>
      </w:r>
      <w:proofErr w:type="spellEnd"/>
      <w:r w:rsidRPr="001B553B">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1B553B">
        <w:rPr>
          <w:rFonts w:ascii="Times New Roman" w:hAnsi="Times New Roman"/>
          <w:color w:val="000000"/>
          <w:sz w:val="28"/>
          <w:lang w:val="ru-RU"/>
        </w:rPr>
        <w:t>деятельностный</w:t>
      </w:r>
      <w:proofErr w:type="spellEnd"/>
      <w:r w:rsidRPr="001B553B">
        <w:rPr>
          <w:rFonts w:ascii="Times New Roman" w:hAnsi="Times New Roman"/>
          <w:color w:val="000000"/>
          <w:sz w:val="28"/>
          <w:lang w:val="ru-RU"/>
        </w:rPr>
        <w:t xml:space="preserve"> подход.</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В соответствии с системно-</w:t>
      </w:r>
      <w:proofErr w:type="spellStart"/>
      <w:r w:rsidRPr="001B553B">
        <w:rPr>
          <w:rFonts w:ascii="Times New Roman" w:hAnsi="Times New Roman"/>
          <w:color w:val="000000"/>
          <w:sz w:val="28"/>
          <w:lang w:val="ru-RU"/>
        </w:rPr>
        <w:t>деятельностным</w:t>
      </w:r>
      <w:proofErr w:type="spellEnd"/>
      <w:r w:rsidRPr="001B553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осознание </w:t>
      </w:r>
      <w:proofErr w:type="gramStart"/>
      <w:r w:rsidRPr="001B553B">
        <w:rPr>
          <w:rFonts w:ascii="Times New Roman" w:hAnsi="Times New Roman"/>
          <w:color w:val="000000"/>
          <w:sz w:val="28"/>
          <w:lang w:val="ru-RU"/>
        </w:rPr>
        <w:t>обучающимися</w:t>
      </w:r>
      <w:proofErr w:type="gramEnd"/>
      <w:r w:rsidRPr="001B553B">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наличие мотивации к обучению;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готовность и способность </w:t>
      </w:r>
      <w:proofErr w:type="gramStart"/>
      <w:r w:rsidRPr="001B553B">
        <w:rPr>
          <w:rFonts w:ascii="Times New Roman" w:hAnsi="Times New Roman"/>
          <w:color w:val="000000"/>
          <w:sz w:val="28"/>
          <w:lang w:val="ru-RU"/>
        </w:rPr>
        <w:t>обучающихся</w:t>
      </w:r>
      <w:proofErr w:type="gramEnd"/>
      <w:r w:rsidRPr="001B553B">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Личностные результаты освоения предмета «Химия» отражают </w:t>
      </w: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1) гражданского воспитания</w:t>
      </w:r>
      <w:r w:rsidRPr="001B553B">
        <w:rPr>
          <w:rFonts w:ascii="Times New Roman" w:hAnsi="Times New Roman"/>
          <w:color w:val="000000"/>
          <w:sz w:val="28"/>
          <w:lang w:val="ru-RU"/>
        </w:rPr>
        <w:t>:</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осознания </w:t>
      </w:r>
      <w:proofErr w:type="gramStart"/>
      <w:r w:rsidRPr="001B553B">
        <w:rPr>
          <w:rFonts w:ascii="Times New Roman" w:hAnsi="Times New Roman"/>
          <w:color w:val="000000"/>
          <w:sz w:val="28"/>
          <w:lang w:val="ru-RU"/>
        </w:rPr>
        <w:t>обучающимися</w:t>
      </w:r>
      <w:proofErr w:type="gramEnd"/>
      <w:r w:rsidRPr="001B553B">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2) патриотического воспитания</w:t>
      </w:r>
      <w:r w:rsidRPr="001B553B">
        <w:rPr>
          <w:rFonts w:ascii="Times New Roman" w:hAnsi="Times New Roman"/>
          <w:color w:val="000000"/>
          <w:sz w:val="28"/>
          <w:lang w:val="ru-RU"/>
        </w:rPr>
        <w:t>:</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3) духовно-нравственного воспитания: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нравственного сознания, этического поведения;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4) формирования культуры здоровья: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5) трудового воспитания: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уважения к труду, людям труда и результатам трудовой деятельности;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6) экологического воспитания: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1B553B">
        <w:rPr>
          <w:rFonts w:ascii="Times New Roman" w:hAnsi="Times New Roman"/>
          <w:color w:val="000000"/>
          <w:sz w:val="28"/>
          <w:lang w:val="ru-RU"/>
        </w:rPr>
        <w:t>экономических процессов</w:t>
      </w:r>
      <w:proofErr w:type="gramEnd"/>
      <w:r w:rsidRPr="001B553B">
        <w:rPr>
          <w:rFonts w:ascii="Times New Roman" w:hAnsi="Times New Roman"/>
          <w:color w:val="000000"/>
          <w:sz w:val="28"/>
          <w:lang w:val="ru-RU"/>
        </w:rPr>
        <w:t xml:space="preserve"> на состояние природной и социальной среды;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B553B">
        <w:rPr>
          <w:rFonts w:ascii="Times New Roman" w:hAnsi="Times New Roman"/>
          <w:color w:val="000000"/>
          <w:sz w:val="28"/>
          <w:lang w:val="ru-RU"/>
        </w:rPr>
        <w:t>хемофобии</w:t>
      </w:r>
      <w:proofErr w:type="spellEnd"/>
      <w:r w:rsidRPr="001B553B">
        <w:rPr>
          <w:rFonts w:ascii="Times New Roman" w:hAnsi="Times New Roman"/>
          <w:color w:val="000000"/>
          <w:sz w:val="28"/>
          <w:lang w:val="ru-RU"/>
        </w:rPr>
        <w:t>;</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7) ценности научного познания:</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сформированности</w:t>
      </w:r>
      <w:proofErr w:type="spellEnd"/>
      <w:r w:rsidRPr="001B553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естественно-научной</w:t>
      </w:r>
      <w:proofErr w:type="gramEnd"/>
      <w:r w:rsidRPr="001B553B">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интереса к познанию и исследовательской деятельности;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интереса к особенностям труда в различных сферах профессиональной деятельности.</w:t>
      </w:r>
    </w:p>
    <w:p w:rsidR="005C1C8E" w:rsidRPr="001B553B" w:rsidRDefault="000C4DBF">
      <w:pPr>
        <w:spacing w:after="0"/>
        <w:ind w:left="120"/>
        <w:rPr>
          <w:lang w:val="ru-RU"/>
        </w:rPr>
      </w:pPr>
      <w:r w:rsidRPr="001B553B">
        <w:rPr>
          <w:rFonts w:ascii="Times New Roman" w:hAnsi="Times New Roman"/>
          <w:b/>
          <w:color w:val="000000"/>
          <w:sz w:val="28"/>
          <w:lang w:val="ru-RU"/>
        </w:rPr>
        <w:t>МЕТАПРЕДМЕТНЫЕ РЕЗУЛЬТАТЫ</w:t>
      </w:r>
    </w:p>
    <w:p w:rsidR="005C1C8E" w:rsidRPr="001B553B" w:rsidRDefault="005C1C8E">
      <w:pPr>
        <w:spacing w:after="0"/>
        <w:ind w:left="120"/>
        <w:rPr>
          <w:lang w:val="ru-RU"/>
        </w:rPr>
      </w:pP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Метапредметные</w:t>
      </w:r>
      <w:proofErr w:type="spellEnd"/>
      <w:r w:rsidRPr="001B553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1B553B">
        <w:rPr>
          <w:rFonts w:ascii="Times New Roman" w:hAnsi="Times New Roman"/>
          <w:color w:val="000000"/>
          <w:sz w:val="28"/>
          <w:lang w:val="ru-RU"/>
        </w:rPr>
        <w:t>межпредметные</w:t>
      </w:r>
      <w:proofErr w:type="spellEnd"/>
      <w:r w:rsidRPr="001B553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1B553B">
        <w:rPr>
          <w:rFonts w:ascii="Times New Roman" w:hAnsi="Times New Roman"/>
          <w:color w:val="000000"/>
          <w:sz w:val="28"/>
          <w:lang w:val="ru-RU"/>
        </w:rPr>
        <w:t>обучающихся</w:t>
      </w:r>
      <w:proofErr w:type="gramEnd"/>
      <w:r w:rsidRPr="001B553B">
        <w:rPr>
          <w:rFonts w:ascii="Times New Roman" w:hAnsi="Times New Roman"/>
          <w:color w:val="000000"/>
          <w:sz w:val="28"/>
          <w:lang w:val="ru-RU"/>
        </w:rPr>
        <w:t>;</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способность </w:t>
      </w:r>
      <w:proofErr w:type="gramStart"/>
      <w:r w:rsidRPr="001B553B">
        <w:rPr>
          <w:rFonts w:ascii="Times New Roman" w:hAnsi="Times New Roman"/>
          <w:color w:val="000000"/>
          <w:sz w:val="28"/>
          <w:lang w:val="ru-RU"/>
        </w:rPr>
        <w:t>обучающихся</w:t>
      </w:r>
      <w:proofErr w:type="gramEnd"/>
      <w:r w:rsidRPr="001B553B">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Метапредметные</w:t>
      </w:r>
      <w:proofErr w:type="spellEnd"/>
      <w:r w:rsidRPr="001B553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Овладение универсальными учебными познавательными действиями: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1) базовые логические действия: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устанавливать причинно-следственные связи между изучаемыми явлениями;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строить </w:t>
      </w:r>
      <w:proofErr w:type="gramStart"/>
      <w:r w:rsidRPr="001B553B">
        <w:rPr>
          <w:rFonts w:ascii="Times New Roman" w:hAnsi="Times New Roman"/>
          <w:color w:val="000000"/>
          <w:sz w:val="28"/>
          <w:lang w:val="ru-RU"/>
        </w:rPr>
        <w:t>логические рассуждения</w:t>
      </w:r>
      <w:proofErr w:type="gramEnd"/>
      <w:r w:rsidRPr="001B553B">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2) базовые исследовательские действия:</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владеть основами методов научного познания веществ и химических реакций;</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3) работа с информацией:</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1B553B">
        <w:rPr>
          <w:rFonts w:ascii="Times New Roman" w:hAnsi="Times New Roman"/>
          <w:color w:val="000000"/>
          <w:sz w:val="28"/>
          <w:lang w:val="ru-RU"/>
        </w:rPr>
        <w:t>межпредметные</w:t>
      </w:r>
      <w:proofErr w:type="spellEnd"/>
      <w:r w:rsidRPr="001B553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использовать и преобразовывать знаково-символические средства наглядности.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Овладение универсальными коммуникативными действиями: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C1C8E" w:rsidRPr="001B553B" w:rsidRDefault="000C4DBF">
      <w:pPr>
        <w:spacing w:after="0" w:line="264" w:lineRule="auto"/>
        <w:ind w:firstLine="600"/>
        <w:jc w:val="both"/>
        <w:rPr>
          <w:lang w:val="ru-RU"/>
        </w:rPr>
      </w:pPr>
      <w:r w:rsidRPr="001B553B">
        <w:rPr>
          <w:rFonts w:ascii="Times New Roman" w:hAnsi="Times New Roman"/>
          <w:b/>
          <w:color w:val="000000"/>
          <w:sz w:val="28"/>
          <w:lang w:val="ru-RU"/>
        </w:rPr>
        <w:t>Овладение универсальными регулятивными действиями:</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C1C8E" w:rsidRPr="001B553B" w:rsidRDefault="005C1C8E">
      <w:pPr>
        <w:spacing w:after="0"/>
        <w:ind w:left="120"/>
        <w:rPr>
          <w:lang w:val="ru-RU"/>
        </w:rPr>
      </w:pPr>
    </w:p>
    <w:p w:rsidR="005C1C8E" w:rsidRPr="001B553B" w:rsidRDefault="000C4DBF">
      <w:pPr>
        <w:spacing w:after="0"/>
        <w:ind w:left="120"/>
        <w:rPr>
          <w:lang w:val="ru-RU"/>
        </w:rPr>
      </w:pPr>
      <w:r w:rsidRPr="001B553B">
        <w:rPr>
          <w:rFonts w:ascii="Times New Roman" w:hAnsi="Times New Roman"/>
          <w:b/>
          <w:color w:val="000000"/>
          <w:sz w:val="28"/>
          <w:lang w:val="ru-RU"/>
        </w:rPr>
        <w:t>ПРЕДМЕТНЫЕ РЕЗУЛЬТАТЫ</w:t>
      </w:r>
    </w:p>
    <w:p w:rsidR="005C1C8E" w:rsidRPr="001B553B" w:rsidRDefault="005C1C8E">
      <w:pPr>
        <w:spacing w:after="0"/>
        <w:ind w:left="120"/>
        <w:rPr>
          <w:lang w:val="ru-RU"/>
        </w:rPr>
      </w:pPr>
    </w:p>
    <w:p w:rsidR="005C1C8E" w:rsidRPr="001B553B" w:rsidRDefault="000C4DBF">
      <w:pPr>
        <w:spacing w:after="0" w:line="264" w:lineRule="auto"/>
        <w:ind w:left="120"/>
        <w:jc w:val="both"/>
        <w:rPr>
          <w:lang w:val="ru-RU"/>
        </w:rPr>
      </w:pPr>
      <w:r w:rsidRPr="001B553B">
        <w:rPr>
          <w:rFonts w:ascii="Times New Roman" w:hAnsi="Times New Roman"/>
          <w:b/>
          <w:color w:val="000000"/>
          <w:sz w:val="28"/>
          <w:lang w:val="ru-RU"/>
        </w:rPr>
        <w:t>10 КЛАСС</w:t>
      </w:r>
    </w:p>
    <w:p w:rsidR="005C1C8E" w:rsidRPr="001B553B" w:rsidRDefault="005C1C8E">
      <w:pPr>
        <w:spacing w:after="0" w:line="264" w:lineRule="auto"/>
        <w:ind w:left="120"/>
        <w:jc w:val="both"/>
        <w:rPr>
          <w:lang w:val="ru-RU"/>
        </w:rPr>
      </w:pP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Предметные результаты освоения курса «Органическая химия» отражают:</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представлений о химической составляющей </w:t>
      </w:r>
      <w:proofErr w:type="gramStart"/>
      <w:r w:rsidRPr="001B553B">
        <w:rPr>
          <w:rFonts w:ascii="Times New Roman" w:hAnsi="Times New Roman"/>
          <w:color w:val="000000"/>
          <w:sz w:val="28"/>
          <w:lang w:val="ru-RU"/>
        </w:rPr>
        <w:t>естественно-научной</w:t>
      </w:r>
      <w:proofErr w:type="gramEnd"/>
      <w:r w:rsidRPr="001B553B">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C1C8E" w:rsidRPr="001B553B" w:rsidRDefault="000C4DBF">
      <w:pPr>
        <w:spacing w:after="0" w:line="264" w:lineRule="auto"/>
        <w:ind w:firstLine="600"/>
        <w:jc w:val="both"/>
        <w:rPr>
          <w:lang w:val="ru-RU"/>
        </w:rPr>
      </w:pPr>
      <w:proofErr w:type="gramStart"/>
      <w:r w:rsidRPr="001B553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B553B">
        <w:rPr>
          <w:rFonts w:ascii="Times New Roman" w:hAnsi="Times New Roman"/>
          <w:color w:val="000000"/>
          <w:sz w:val="28"/>
          <w:lang w:val="ru-RU"/>
        </w:rPr>
        <w:t>электроотрицательность</w:t>
      </w:r>
      <w:proofErr w:type="spellEnd"/>
      <w:r w:rsidRPr="001B553B">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1B553B">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B553B">
        <w:rPr>
          <w:rFonts w:ascii="Times New Roman" w:hAnsi="Times New Roman"/>
          <w:color w:val="000000"/>
          <w:sz w:val="28"/>
          <w:lang w:val="ru-RU"/>
        </w:rPr>
        <w:t>фактологические</w:t>
      </w:r>
      <w:proofErr w:type="spellEnd"/>
      <w:r w:rsidRPr="001B553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C1C8E" w:rsidRPr="001B553B" w:rsidRDefault="000C4DBF">
      <w:pPr>
        <w:spacing w:after="0" w:line="264" w:lineRule="auto"/>
        <w:ind w:firstLine="600"/>
        <w:jc w:val="both"/>
        <w:rPr>
          <w:lang w:val="ru-RU"/>
        </w:rPr>
      </w:pPr>
      <w:proofErr w:type="spellStart"/>
      <w:proofErr w:type="gram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C1C8E" w:rsidRPr="001B553B" w:rsidRDefault="000C4DBF">
      <w:pPr>
        <w:spacing w:after="0" w:line="264" w:lineRule="auto"/>
        <w:ind w:firstLine="600"/>
        <w:jc w:val="both"/>
        <w:rPr>
          <w:lang w:val="ru-RU"/>
        </w:rPr>
      </w:pPr>
      <w:proofErr w:type="spellStart"/>
      <w:proofErr w:type="gram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B553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C1C8E" w:rsidRPr="001B553B" w:rsidRDefault="000C4DBF">
      <w:pPr>
        <w:spacing w:after="0" w:line="264" w:lineRule="auto"/>
        <w:ind w:firstLine="600"/>
        <w:jc w:val="both"/>
        <w:rPr>
          <w:lang w:val="ru-RU"/>
        </w:rPr>
      </w:pPr>
      <w:proofErr w:type="spellStart"/>
      <w:proofErr w:type="gram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C1C8E" w:rsidRPr="001B553B" w:rsidRDefault="000C4DBF">
      <w:pPr>
        <w:spacing w:after="0" w:line="264" w:lineRule="auto"/>
        <w:ind w:firstLine="600"/>
        <w:jc w:val="both"/>
        <w:rPr>
          <w:lang w:val="ru-RU"/>
        </w:rPr>
      </w:pPr>
      <w:proofErr w:type="spellStart"/>
      <w:proofErr w:type="gram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C1C8E" w:rsidRPr="001B553B" w:rsidRDefault="000C4DBF">
      <w:pPr>
        <w:spacing w:after="0" w:line="264" w:lineRule="auto"/>
        <w:ind w:firstLine="600"/>
        <w:jc w:val="both"/>
        <w:rPr>
          <w:lang w:val="ru-RU"/>
        </w:rPr>
      </w:pPr>
      <w:proofErr w:type="spellStart"/>
      <w:r w:rsidRPr="001B553B">
        <w:rPr>
          <w:rFonts w:ascii="Times New Roman" w:hAnsi="Times New Roman"/>
          <w:color w:val="000000"/>
          <w:sz w:val="28"/>
          <w:lang w:val="ru-RU"/>
        </w:rPr>
        <w:t>сформированность</w:t>
      </w:r>
      <w:proofErr w:type="spellEnd"/>
      <w:r w:rsidRPr="001B553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C1C8E" w:rsidRPr="001B553B" w:rsidRDefault="000C4DBF">
      <w:pPr>
        <w:spacing w:after="0" w:line="264" w:lineRule="auto"/>
        <w:ind w:firstLine="600"/>
        <w:jc w:val="both"/>
        <w:rPr>
          <w:lang w:val="ru-RU"/>
        </w:rPr>
      </w:pPr>
      <w:r w:rsidRPr="001B553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C1C8E" w:rsidRPr="001B553B" w:rsidRDefault="005C1C8E">
      <w:pPr>
        <w:spacing w:after="0" w:line="264" w:lineRule="auto"/>
        <w:ind w:left="120"/>
        <w:jc w:val="both"/>
        <w:rPr>
          <w:lang w:val="ru-RU"/>
        </w:rPr>
      </w:pPr>
    </w:p>
    <w:p w:rsidR="005C1C8E" w:rsidRPr="001B553B" w:rsidRDefault="005C1C8E">
      <w:pPr>
        <w:rPr>
          <w:lang w:val="ru-RU"/>
        </w:rPr>
        <w:sectPr w:rsidR="005C1C8E" w:rsidRPr="001B553B">
          <w:pgSz w:w="11906" w:h="16383"/>
          <w:pgMar w:top="1134" w:right="850" w:bottom="1134" w:left="1701" w:header="720" w:footer="720" w:gutter="0"/>
          <w:cols w:space="720"/>
        </w:sectPr>
      </w:pPr>
    </w:p>
    <w:p w:rsidR="005C1C8E" w:rsidRDefault="000C4DBF">
      <w:pPr>
        <w:spacing w:after="0"/>
        <w:ind w:left="120"/>
      </w:pPr>
      <w:bookmarkStart w:id="9" w:name="block-5962471"/>
      <w:bookmarkEnd w:id="8"/>
      <w:r w:rsidRPr="001B553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C1C8E" w:rsidRDefault="000C4D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280"/>
        <w:gridCol w:w="1565"/>
        <w:gridCol w:w="1841"/>
        <w:gridCol w:w="1910"/>
        <w:gridCol w:w="3240"/>
      </w:tblGrid>
      <w:tr w:rsidR="005C1C8E">
        <w:trPr>
          <w:trHeight w:val="144"/>
          <w:tblCellSpacing w:w="20" w:type="nil"/>
        </w:trPr>
        <w:tc>
          <w:tcPr>
            <w:tcW w:w="529" w:type="dxa"/>
            <w:vMerge w:val="restart"/>
            <w:tcMar>
              <w:top w:w="50" w:type="dxa"/>
              <w:left w:w="100" w:type="dxa"/>
            </w:tcMar>
            <w:vAlign w:val="center"/>
          </w:tcPr>
          <w:p w:rsidR="005C1C8E" w:rsidRDefault="000C4DBF">
            <w:pPr>
              <w:spacing w:after="0"/>
              <w:ind w:left="135"/>
            </w:pPr>
            <w:r>
              <w:rPr>
                <w:rFonts w:ascii="Times New Roman" w:hAnsi="Times New Roman"/>
                <w:b/>
                <w:color w:val="000000"/>
                <w:sz w:val="24"/>
              </w:rPr>
              <w:t xml:space="preserve">№ п/п </w:t>
            </w:r>
          </w:p>
          <w:p w:rsidR="005C1C8E" w:rsidRDefault="005C1C8E">
            <w:pPr>
              <w:spacing w:after="0"/>
              <w:ind w:left="135"/>
            </w:pPr>
          </w:p>
        </w:tc>
        <w:tc>
          <w:tcPr>
            <w:tcW w:w="2464" w:type="dxa"/>
            <w:vMerge w:val="restart"/>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C8E" w:rsidRDefault="005C1C8E">
            <w:pPr>
              <w:spacing w:after="0"/>
              <w:ind w:left="135"/>
            </w:pPr>
          </w:p>
        </w:tc>
        <w:tc>
          <w:tcPr>
            <w:tcW w:w="0" w:type="auto"/>
            <w:gridSpan w:val="3"/>
            <w:tcMar>
              <w:top w:w="50" w:type="dxa"/>
              <w:left w:w="100" w:type="dxa"/>
            </w:tcMar>
            <w:vAlign w:val="center"/>
          </w:tcPr>
          <w:p w:rsidR="005C1C8E" w:rsidRDefault="000C4D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C8E" w:rsidRDefault="005C1C8E">
            <w:pPr>
              <w:spacing w:after="0"/>
              <w:ind w:left="135"/>
            </w:pPr>
          </w:p>
        </w:tc>
      </w:tr>
      <w:tr w:rsidR="005C1C8E">
        <w:trPr>
          <w:trHeight w:val="144"/>
          <w:tblCellSpacing w:w="20" w:type="nil"/>
        </w:trPr>
        <w:tc>
          <w:tcPr>
            <w:tcW w:w="0" w:type="auto"/>
            <w:vMerge/>
            <w:tcBorders>
              <w:top w:val="nil"/>
            </w:tcBorders>
            <w:tcMar>
              <w:top w:w="50" w:type="dxa"/>
              <w:left w:w="100" w:type="dxa"/>
            </w:tcMar>
          </w:tcPr>
          <w:p w:rsidR="005C1C8E" w:rsidRDefault="005C1C8E"/>
        </w:tc>
        <w:tc>
          <w:tcPr>
            <w:tcW w:w="0" w:type="auto"/>
            <w:vMerge/>
            <w:tcBorders>
              <w:top w:val="nil"/>
            </w:tcBorders>
            <w:tcMar>
              <w:top w:w="50" w:type="dxa"/>
              <w:left w:w="100" w:type="dxa"/>
            </w:tcMar>
          </w:tcPr>
          <w:p w:rsidR="005C1C8E" w:rsidRDefault="005C1C8E"/>
        </w:tc>
        <w:tc>
          <w:tcPr>
            <w:tcW w:w="1028" w:type="dxa"/>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C8E" w:rsidRDefault="005C1C8E">
            <w:pPr>
              <w:spacing w:after="0"/>
              <w:ind w:left="135"/>
            </w:pPr>
          </w:p>
        </w:tc>
        <w:tc>
          <w:tcPr>
            <w:tcW w:w="1759" w:type="dxa"/>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C8E" w:rsidRDefault="005C1C8E">
            <w:pPr>
              <w:spacing w:after="0"/>
              <w:ind w:left="135"/>
            </w:pPr>
          </w:p>
        </w:tc>
        <w:tc>
          <w:tcPr>
            <w:tcW w:w="1841" w:type="dxa"/>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C8E" w:rsidRDefault="005C1C8E">
            <w:pPr>
              <w:spacing w:after="0"/>
              <w:ind w:left="135"/>
            </w:pPr>
          </w:p>
        </w:tc>
        <w:tc>
          <w:tcPr>
            <w:tcW w:w="0" w:type="auto"/>
            <w:vMerge/>
            <w:tcBorders>
              <w:top w:val="nil"/>
            </w:tcBorders>
            <w:tcMar>
              <w:top w:w="50" w:type="dxa"/>
              <w:left w:w="100" w:type="dxa"/>
            </w:tcMar>
          </w:tcPr>
          <w:p w:rsidR="005C1C8E" w:rsidRDefault="005C1C8E"/>
        </w:tc>
      </w:tr>
      <w:tr w:rsidR="005C1C8E" w:rsidRPr="00B63375">
        <w:trPr>
          <w:trHeight w:val="144"/>
          <w:tblCellSpacing w:w="20" w:type="nil"/>
        </w:trPr>
        <w:tc>
          <w:tcPr>
            <w:tcW w:w="0" w:type="auto"/>
            <w:gridSpan w:val="6"/>
            <w:tcMar>
              <w:top w:w="50" w:type="dxa"/>
              <w:left w:w="100" w:type="dxa"/>
            </w:tcMar>
            <w:vAlign w:val="center"/>
          </w:tcPr>
          <w:p w:rsidR="005C1C8E" w:rsidRPr="001B553B" w:rsidRDefault="000C4DBF">
            <w:pPr>
              <w:spacing w:after="0"/>
              <w:ind w:left="135"/>
              <w:rPr>
                <w:lang w:val="ru-RU"/>
              </w:rPr>
            </w:pPr>
            <w:r w:rsidRPr="001B553B">
              <w:rPr>
                <w:rFonts w:ascii="Times New Roman" w:hAnsi="Times New Roman"/>
                <w:b/>
                <w:color w:val="000000"/>
                <w:sz w:val="24"/>
                <w:lang w:val="ru-RU"/>
              </w:rPr>
              <w:t>Раздел 1.</w:t>
            </w:r>
            <w:r w:rsidRPr="001B553B">
              <w:rPr>
                <w:rFonts w:ascii="Times New Roman" w:hAnsi="Times New Roman"/>
                <w:color w:val="000000"/>
                <w:sz w:val="24"/>
                <w:lang w:val="ru-RU"/>
              </w:rPr>
              <w:t xml:space="preserve"> </w:t>
            </w:r>
            <w:r w:rsidRPr="001B553B">
              <w:rPr>
                <w:rFonts w:ascii="Times New Roman" w:hAnsi="Times New Roman"/>
                <w:b/>
                <w:color w:val="000000"/>
                <w:sz w:val="24"/>
                <w:lang w:val="ru-RU"/>
              </w:rPr>
              <w:t>Теоретические основы органической химии</w:t>
            </w:r>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1.1</w:t>
            </w:r>
          </w:p>
        </w:tc>
        <w:tc>
          <w:tcPr>
            <w:tcW w:w="2464" w:type="dxa"/>
            <w:tcMar>
              <w:top w:w="50" w:type="dxa"/>
              <w:left w:w="100" w:type="dxa"/>
            </w:tcMar>
            <w:vAlign w:val="center"/>
          </w:tcPr>
          <w:p w:rsidR="005C1C8E" w:rsidRPr="001B553B" w:rsidRDefault="000C4DBF">
            <w:pPr>
              <w:spacing w:after="0"/>
              <w:ind w:left="135"/>
              <w:rPr>
                <w:lang w:val="ru-RU"/>
              </w:rPr>
            </w:pPr>
            <w:r w:rsidRPr="001B553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C1C8E" w:rsidRDefault="000C4DBF">
            <w:pPr>
              <w:spacing w:after="0"/>
              <w:ind w:left="135"/>
              <w:jc w:val="center"/>
            </w:pPr>
            <w:r w:rsidRPr="001B55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7">
              <w:r w:rsidR="000C4DBF">
                <w:rPr>
                  <w:rFonts w:ascii="Times New Roman" w:hAnsi="Times New Roman"/>
                  <w:color w:val="0000FF"/>
                  <w:u w:val="single"/>
                </w:rPr>
                <w:t>https://resh.edu.ru/subject/29/10/</w:t>
              </w:r>
            </w:hyperlink>
          </w:p>
        </w:tc>
      </w:tr>
      <w:tr w:rsidR="005C1C8E">
        <w:trPr>
          <w:trHeight w:val="144"/>
          <w:tblCellSpacing w:w="20" w:type="nil"/>
        </w:trPr>
        <w:tc>
          <w:tcPr>
            <w:tcW w:w="0" w:type="auto"/>
            <w:gridSpan w:val="2"/>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1C8E" w:rsidRDefault="005C1C8E"/>
        </w:tc>
      </w:tr>
      <w:tr w:rsidR="005C1C8E">
        <w:trPr>
          <w:trHeight w:val="144"/>
          <w:tblCellSpacing w:w="20" w:type="nil"/>
        </w:trPr>
        <w:tc>
          <w:tcPr>
            <w:tcW w:w="0" w:type="auto"/>
            <w:gridSpan w:val="6"/>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2.1</w:t>
            </w:r>
          </w:p>
        </w:tc>
        <w:tc>
          <w:tcPr>
            <w:tcW w:w="2464" w:type="dxa"/>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8">
              <w:r w:rsidR="000C4DBF">
                <w:rPr>
                  <w:rFonts w:ascii="Times New Roman" w:hAnsi="Times New Roman"/>
                  <w:color w:val="0000FF"/>
                  <w:u w:val="single"/>
                </w:rPr>
                <w:t>https://resh.edu.ru/subject/29/10/</w:t>
              </w:r>
            </w:hyperlink>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2.2</w:t>
            </w:r>
          </w:p>
        </w:tc>
        <w:tc>
          <w:tcPr>
            <w:tcW w:w="2464" w:type="dxa"/>
            <w:tcMar>
              <w:top w:w="50" w:type="dxa"/>
              <w:left w:w="100" w:type="dxa"/>
            </w:tcMar>
            <w:vAlign w:val="center"/>
          </w:tcPr>
          <w:p w:rsidR="005C1C8E" w:rsidRPr="001B553B" w:rsidRDefault="000C4DBF">
            <w:pPr>
              <w:spacing w:after="0"/>
              <w:ind w:left="135"/>
              <w:rPr>
                <w:lang w:val="ru-RU"/>
              </w:rPr>
            </w:pPr>
            <w:r w:rsidRPr="001B553B">
              <w:rPr>
                <w:rFonts w:ascii="Times New Roman" w:hAnsi="Times New Roman"/>
                <w:color w:val="000000"/>
                <w:sz w:val="24"/>
                <w:lang w:val="ru-RU"/>
              </w:rPr>
              <w:t xml:space="preserve">Непредельные углеводороды: </w:t>
            </w:r>
            <w:proofErr w:type="spellStart"/>
            <w:r w:rsidRPr="001B553B">
              <w:rPr>
                <w:rFonts w:ascii="Times New Roman" w:hAnsi="Times New Roman"/>
                <w:color w:val="000000"/>
                <w:sz w:val="24"/>
                <w:lang w:val="ru-RU"/>
              </w:rPr>
              <w:t>алкены</w:t>
            </w:r>
            <w:proofErr w:type="spellEnd"/>
            <w:r w:rsidRPr="001B553B">
              <w:rPr>
                <w:rFonts w:ascii="Times New Roman" w:hAnsi="Times New Roman"/>
                <w:color w:val="000000"/>
                <w:sz w:val="24"/>
                <w:lang w:val="ru-RU"/>
              </w:rPr>
              <w:t xml:space="preserve">, </w:t>
            </w:r>
            <w:proofErr w:type="spellStart"/>
            <w:r w:rsidRPr="001B553B">
              <w:rPr>
                <w:rFonts w:ascii="Times New Roman" w:hAnsi="Times New Roman"/>
                <w:color w:val="000000"/>
                <w:sz w:val="24"/>
                <w:lang w:val="ru-RU"/>
              </w:rPr>
              <w:t>алкадиены</w:t>
            </w:r>
            <w:proofErr w:type="spellEnd"/>
            <w:r w:rsidRPr="001B553B">
              <w:rPr>
                <w:rFonts w:ascii="Times New Roman" w:hAnsi="Times New Roman"/>
                <w:color w:val="000000"/>
                <w:sz w:val="24"/>
                <w:lang w:val="ru-RU"/>
              </w:rPr>
              <w:t xml:space="preserve">, </w:t>
            </w:r>
            <w:proofErr w:type="spellStart"/>
            <w:r w:rsidRPr="001B553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C1C8E" w:rsidRDefault="000C4DBF">
            <w:pPr>
              <w:spacing w:after="0"/>
              <w:ind w:left="135"/>
              <w:jc w:val="center"/>
            </w:pPr>
            <w:r w:rsidRPr="001B55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C1C8E" w:rsidRDefault="00B63375">
            <w:pPr>
              <w:spacing w:after="0"/>
              <w:ind w:left="135"/>
            </w:pPr>
            <w:hyperlink r:id="rId9">
              <w:r w:rsidR="000C4DBF">
                <w:rPr>
                  <w:rFonts w:ascii="Times New Roman" w:hAnsi="Times New Roman"/>
                  <w:color w:val="0000FF"/>
                  <w:u w:val="single"/>
                </w:rPr>
                <w:t>https://resh.edu.ru/subject/29/10/</w:t>
              </w:r>
            </w:hyperlink>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2.3</w:t>
            </w:r>
          </w:p>
        </w:tc>
        <w:tc>
          <w:tcPr>
            <w:tcW w:w="2464" w:type="dxa"/>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10">
              <w:r w:rsidR="000C4DBF">
                <w:rPr>
                  <w:rFonts w:ascii="Times New Roman" w:hAnsi="Times New Roman"/>
                  <w:color w:val="0000FF"/>
                  <w:u w:val="single"/>
                </w:rPr>
                <w:t>https://resh.edu.ru/subject/29/10/</w:t>
              </w:r>
            </w:hyperlink>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2.4</w:t>
            </w:r>
          </w:p>
        </w:tc>
        <w:tc>
          <w:tcPr>
            <w:tcW w:w="2464" w:type="dxa"/>
            <w:tcMar>
              <w:top w:w="50" w:type="dxa"/>
              <w:left w:w="100" w:type="dxa"/>
            </w:tcMar>
            <w:vAlign w:val="center"/>
          </w:tcPr>
          <w:p w:rsidR="005C1C8E" w:rsidRPr="001B553B" w:rsidRDefault="000C4DBF">
            <w:pPr>
              <w:spacing w:after="0"/>
              <w:ind w:left="135"/>
              <w:rPr>
                <w:lang w:val="ru-RU"/>
              </w:rPr>
            </w:pPr>
            <w:r w:rsidRPr="001B553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C1C8E" w:rsidRDefault="000C4DBF">
            <w:pPr>
              <w:spacing w:after="0"/>
              <w:ind w:left="135"/>
              <w:jc w:val="center"/>
            </w:pPr>
            <w:r w:rsidRPr="001B55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11">
              <w:r w:rsidR="000C4DBF">
                <w:rPr>
                  <w:rFonts w:ascii="Times New Roman" w:hAnsi="Times New Roman"/>
                  <w:color w:val="0000FF"/>
                  <w:u w:val="single"/>
                </w:rPr>
                <w:t>https://resh.edu.ru/subject/29/10/</w:t>
              </w:r>
            </w:hyperlink>
          </w:p>
        </w:tc>
      </w:tr>
      <w:tr w:rsidR="005C1C8E">
        <w:trPr>
          <w:trHeight w:val="144"/>
          <w:tblCellSpacing w:w="20" w:type="nil"/>
        </w:trPr>
        <w:tc>
          <w:tcPr>
            <w:tcW w:w="0" w:type="auto"/>
            <w:gridSpan w:val="2"/>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1C8E" w:rsidRDefault="005C1C8E"/>
        </w:tc>
      </w:tr>
      <w:tr w:rsidR="005C1C8E">
        <w:trPr>
          <w:trHeight w:val="144"/>
          <w:tblCellSpacing w:w="20" w:type="nil"/>
        </w:trPr>
        <w:tc>
          <w:tcPr>
            <w:tcW w:w="0" w:type="auto"/>
            <w:gridSpan w:val="6"/>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3.1</w:t>
            </w:r>
          </w:p>
        </w:tc>
        <w:tc>
          <w:tcPr>
            <w:tcW w:w="2464" w:type="dxa"/>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12">
              <w:r w:rsidR="000C4DBF">
                <w:rPr>
                  <w:rFonts w:ascii="Times New Roman" w:hAnsi="Times New Roman"/>
                  <w:color w:val="0000FF"/>
                  <w:u w:val="single"/>
                </w:rPr>
                <w:t>https://resh.edu.ru/subject/29/10/</w:t>
              </w:r>
            </w:hyperlink>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3.2</w:t>
            </w:r>
          </w:p>
        </w:tc>
        <w:tc>
          <w:tcPr>
            <w:tcW w:w="2464" w:type="dxa"/>
            <w:tcMar>
              <w:top w:w="50" w:type="dxa"/>
              <w:left w:w="100" w:type="dxa"/>
            </w:tcMar>
            <w:vAlign w:val="center"/>
          </w:tcPr>
          <w:p w:rsidR="005C1C8E" w:rsidRPr="001B553B" w:rsidRDefault="000C4DBF">
            <w:pPr>
              <w:spacing w:after="0"/>
              <w:ind w:left="135"/>
              <w:rPr>
                <w:lang w:val="ru-RU"/>
              </w:rPr>
            </w:pPr>
            <w:r w:rsidRPr="001B553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C1C8E" w:rsidRDefault="000C4DBF">
            <w:pPr>
              <w:spacing w:after="0"/>
              <w:ind w:left="135"/>
              <w:jc w:val="center"/>
            </w:pPr>
            <w:r w:rsidRPr="001B553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C1C8E" w:rsidRDefault="00B63375">
            <w:pPr>
              <w:spacing w:after="0"/>
              <w:ind w:left="135"/>
            </w:pPr>
            <w:hyperlink r:id="rId13">
              <w:r w:rsidR="000C4DBF">
                <w:rPr>
                  <w:rFonts w:ascii="Times New Roman" w:hAnsi="Times New Roman"/>
                  <w:color w:val="0000FF"/>
                  <w:u w:val="single"/>
                </w:rPr>
                <w:t>https://resh.edu.ru/subject/29/10/</w:t>
              </w:r>
            </w:hyperlink>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3.3</w:t>
            </w:r>
          </w:p>
        </w:tc>
        <w:tc>
          <w:tcPr>
            <w:tcW w:w="2464" w:type="dxa"/>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14">
              <w:r w:rsidR="000C4DBF">
                <w:rPr>
                  <w:rFonts w:ascii="Times New Roman" w:hAnsi="Times New Roman"/>
                  <w:color w:val="0000FF"/>
                  <w:u w:val="single"/>
                </w:rPr>
                <w:t>https://resh.edu.ru/subject/29/10/</w:t>
              </w:r>
            </w:hyperlink>
          </w:p>
        </w:tc>
      </w:tr>
      <w:tr w:rsidR="005C1C8E">
        <w:trPr>
          <w:trHeight w:val="144"/>
          <w:tblCellSpacing w:w="20" w:type="nil"/>
        </w:trPr>
        <w:tc>
          <w:tcPr>
            <w:tcW w:w="0" w:type="auto"/>
            <w:gridSpan w:val="2"/>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1C8E" w:rsidRDefault="005C1C8E"/>
        </w:tc>
      </w:tr>
      <w:tr w:rsidR="005C1C8E">
        <w:trPr>
          <w:trHeight w:val="144"/>
          <w:tblCellSpacing w:w="20" w:type="nil"/>
        </w:trPr>
        <w:tc>
          <w:tcPr>
            <w:tcW w:w="0" w:type="auto"/>
            <w:gridSpan w:val="6"/>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4.1</w:t>
            </w:r>
          </w:p>
        </w:tc>
        <w:tc>
          <w:tcPr>
            <w:tcW w:w="2464" w:type="dxa"/>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15">
              <w:r w:rsidR="000C4DBF">
                <w:rPr>
                  <w:rFonts w:ascii="Times New Roman" w:hAnsi="Times New Roman"/>
                  <w:color w:val="0000FF"/>
                  <w:u w:val="single"/>
                </w:rPr>
                <w:t>https://resh.edu.ru/subject/29/10/</w:t>
              </w:r>
            </w:hyperlink>
          </w:p>
        </w:tc>
      </w:tr>
      <w:tr w:rsidR="005C1C8E">
        <w:trPr>
          <w:trHeight w:val="144"/>
          <w:tblCellSpacing w:w="20" w:type="nil"/>
        </w:trPr>
        <w:tc>
          <w:tcPr>
            <w:tcW w:w="0" w:type="auto"/>
            <w:gridSpan w:val="2"/>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1C8E" w:rsidRDefault="005C1C8E"/>
        </w:tc>
      </w:tr>
      <w:tr w:rsidR="005C1C8E">
        <w:trPr>
          <w:trHeight w:val="144"/>
          <w:tblCellSpacing w:w="20" w:type="nil"/>
        </w:trPr>
        <w:tc>
          <w:tcPr>
            <w:tcW w:w="0" w:type="auto"/>
            <w:gridSpan w:val="6"/>
            <w:tcMar>
              <w:top w:w="50" w:type="dxa"/>
              <w:left w:w="100" w:type="dxa"/>
            </w:tcMar>
            <w:vAlign w:val="center"/>
          </w:tcPr>
          <w:p w:rsidR="005C1C8E" w:rsidRDefault="000C4DB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C1C8E">
        <w:trPr>
          <w:trHeight w:val="144"/>
          <w:tblCellSpacing w:w="20" w:type="nil"/>
        </w:trPr>
        <w:tc>
          <w:tcPr>
            <w:tcW w:w="529" w:type="dxa"/>
            <w:tcMar>
              <w:top w:w="50" w:type="dxa"/>
              <w:left w:w="100" w:type="dxa"/>
            </w:tcMar>
            <w:vAlign w:val="center"/>
          </w:tcPr>
          <w:p w:rsidR="005C1C8E" w:rsidRDefault="000C4DBF">
            <w:pPr>
              <w:spacing w:after="0"/>
            </w:pPr>
            <w:r>
              <w:rPr>
                <w:rFonts w:ascii="Times New Roman" w:hAnsi="Times New Roman"/>
                <w:color w:val="000000"/>
                <w:sz w:val="24"/>
              </w:rPr>
              <w:t>5.1</w:t>
            </w:r>
          </w:p>
        </w:tc>
        <w:tc>
          <w:tcPr>
            <w:tcW w:w="2464" w:type="dxa"/>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C1C8E" w:rsidRDefault="005C1C8E">
            <w:pPr>
              <w:spacing w:after="0"/>
              <w:ind w:left="135"/>
              <w:jc w:val="center"/>
            </w:pPr>
          </w:p>
        </w:tc>
        <w:tc>
          <w:tcPr>
            <w:tcW w:w="1841" w:type="dxa"/>
            <w:tcMar>
              <w:top w:w="50" w:type="dxa"/>
              <w:left w:w="100" w:type="dxa"/>
            </w:tcMar>
            <w:vAlign w:val="center"/>
          </w:tcPr>
          <w:p w:rsidR="005C1C8E" w:rsidRDefault="005C1C8E">
            <w:pPr>
              <w:spacing w:after="0"/>
              <w:ind w:left="135"/>
              <w:jc w:val="center"/>
            </w:pPr>
          </w:p>
        </w:tc>
        <w:tc>
          <w:tcPr>
            <w:tcW w:w="2789" w:type="dxa"/>
            <w:tcMar>
              <w:top w:w="50" w:type="dxa"/>
              <w:left w:w="100" w:type="dxa"/>
            </w:tcMar>
            <w:vAlign w:val="center"/>
          </w:tcPr>
          <w:p w:rsidR="005C1C8E" w:rsidRDefault="00B63375">
            <w:pPr>
              <w:spacing w:after="0"/>
              <w:ind w:left="135"/>
            </w:pPr>
            <w:hyperlink r:id="rId16">
              <w:r w:rsidR="000C4DBF">
                <w:rPr>
                  <w:rFonts w:ascii="Times New Roman" w:hAnsi="Times New Roman"/>
                  <w:color w:val="0000FF"/>
                  <w:u w:val="single"/>
                </w:rPr>
                <w:t>https://resh.edu.ru/subject/29/10/</w:t>
              </w:r>
            </w:hyperlink>
          </w:p>
        </w:tc>
      </w:tr>
      <w:tr w:rsidR="005C1C8E">
        <w:trPr>
          <w:trHeight w:val="144"/>
          <w:tblCellSpacing w:w="20" w:type="nil"/>
        </w:trPr>
        <w:tc>
          <w:tcPr>
            <w:tcW w:w="0" w:type="auto"/>
            <w:gridSpan w:val="2"/>
            <w:tcMar>
              <w:top w:w="50" w:type="dxa"/>
              <w:left w:w="100" w:type="dxa"/>
            </w:tcMar>
            <w:vAlign w:val="center"/>
          </w:tcPr>
          <w:p w:rsidR="005C1C8E" w:rsidRDefault="000C4DB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1C8E" w:rsidRDefault="005C1C8E"/>
        </w:tc>
      </w:tr>
      <w:tr w:rsidR="005C1C8E">
        <w:trPr>
          <w:trHeight w:val="144"/>
          <w:tblCellSpacing w:w="20" w:type="nil"/>
        </w:trPr>
        <w:tc>
          <w:tcPr>
            <w:tcW w:w="0" w:type="auto"/>
            <w:gridSpan w:val="2"/>
            <w:tcMar>
              <w:top w:w="50" w:type="dxa"/>
              <w:left w:w="100" w:type="dxa"/>
            </w:tcMar>
            <w:vAlign w:val="center"/>
          </w:tcPr>
          <w:p w:rsidR="005C1C8E" w:rsidRPr="001B553B" w:rsidRDefault="000C4DBF">
            <w:pPr>
              <w:spacing w:after="0"/>
              <w:ind w:left="135"/>
              <w:rPr>
                <w:lang w:val="ru-RU"/>
              </w:rPr>
            </w:pPr>
            <w:r w:rsidRPr="001B553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C1C8E" w:rsidRDefault="000C4DBF">
            <w:pPr>
              <w:spacing w:after="0"/>
              <w:ind w:left="135"/>
              <w:jc w:val="center"/>
            </w:pPr>
            <w:r w:rsidRPr="001B553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C1C8E" w:rsidRDefault="000C4DB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C1C8E" w:rsidRDefault="005C1C8E"/>
        </w:tc>
      </w:tr>
    </w:tbl>
    <w:p w:rsidR="005C1C8E" w:rsidRDefault="005C1C8E">
      <w:pPr>
        <w:sectPr w:rsidR="005C1C8E">
          <w:pgSz w:w="16383" w:h="11906" w:orient="landscape"/>
          <w:pgMar w:top="1134" w:right="850" w:bottom="1134" w:left="1701" w:header="720" w:footer="720" w:gutter="0"/>
          <w:cols w:space="720"/>
        </w:sectPr>
      </w:pPr>
    </w:p>
    <w:p w:rsidR="000C4DBF" w:rsidRDefault="000C4DBF" w:rsidP="00B63375">
      <w:pPr>
        <w:spacing w:after="0"/>
        <w:ind w:left="120"/>
      </w:pPr>
      <w:bookmarkStart w:id="10" w:name="_GoBack"/>
      <w:bookmarkEnd w:id="9"/>
      <w:bookmarkEnd w:id="10"/>
    </w:p>
    <w:sectPr w:rsidR="000C4DBF" w:rsidSect="00B63375">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52540"/>
    <w:multiLevelType w:val="multilevel"/>
    <w:tmpl w:val="7938DD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5C1C8E"/>
    <w:rsid w:val="000C4DBF"/>
    <w:rsid w:val="001B553B"/>
    <w:rsid w:val="005C1C8E"/>
    <w:rsid w:val="00B6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subject/29/10/" TargetMode="External"/><Relationship Id="rId13" Type="http://schemas.openxmlformats.org/officeDocument/2006/relationships/hyperlink" Target="https://resh.edu.ru/subject/29/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sh.edu.ru/subject/29/10/" TargetMode="External"/><Relationship Id="rId12" Type="http://schemas.openxmlformats.org/officeDocument/2006/relationships/hyperlink" Target="https://resh.edu.ru/subject/29/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29/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29/10/" TargetMode="External"/><Relationship Id="rId5" Type="http://schemas.openxmlformats.org/officeDocument/2006/relationships/settings" Target="settings.xml"/><Relationship Id="rId15" Type="http://schemas.openxmlformats.org/officeDocument/2006/relationships/hyperlink" Target="https://resh.edu.ru/subject/29/10/" TargetMode="External"/><Relationship Id="rId10" Type="http://schemas.openxmlformats.org/officeDocument/2006/relationships/hyperlink" Target="https://resh.edu.ru/subject/29/10/" TargetMode="External"/><Relationship Id="rId4" Type="http://schemas.microsoft.com/office/2007/relationships/stylesWithEffects" Target="stylesWithEffects.xml"/><Relationship Id="rId9" Type="http://schemas.openxmlformats.org/officeDocument/2006/relationships/hyperlink" Target="https://resh.edu.ru/subject/29/10/" TargetMode="External"/><Relationship Id="rId14" Type="http://schemas.openxmlformats.org/officeDocument/2006/relationships/hyperlink" Target="https://resh.edu.ru/subject/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B2FA-BF88-4427-AD7A-057052F5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5749</Words>
  <Characters>32771</Characters>
  <Application>Microsoft Office Word</Application>
  <DocSecurity>0</DocSecurity>
  <Lines>273</Lines>
  <Paragraphs>76</Paragraphs>
  <ScaleCrop>false</ScaleCrop>
  <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cp:lastModifiedBy>
  <cp:revision>3</cp:revision>
  <dcterms:created xsi:type="dcterms:W3CDTF">2023-09-20T07:23:00Z</dcterms:created>
  <dcterms:modified xsi:type="dcterms:W3CDTF">2023-09-20T07:40:00Z</dcterms:modified>
</cp:coreProperties>
</file>